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782A" w14:textId="451F13E7" w:rsidR="009C5A88" w:rsidRPr="00C52665" w:rsidRDefault="00C52665">
      <w:pPr>
        <w:rPr>
          <w:rFonts w:ascii="Arial" w:hAnsi="Arial" w:cs="Arial"/>
          <w:b/>
          <w:bCs/>
          <w:sz w:val="28"/>
          <w:szCs w:val="28"/>
        </w:rPr>
      </w:pPr>
      <w:r w:rsidRPr="00C52665">
        <w:rPr>
          <w:rFonts w:ascii="Arial" w:hAnsi="Arial" w:cs="Arial"/>
          <w:b/>
          <w:bCs/>
          <w:sz w:val="28"/>
          <w:szCs w:val="28"/>
        </w:rPr>
        <w:t xml:space="preserve">Education </w:t>
      </w:r>
      <w:r w:rsidR="009C5A88" w:rsidRPr="00C52665">
        <w:rPr>
          <w:rFonts w:ascii="Arial" w:hAnsi="Arial" w:cs="Arial"/>
          <w:b/>
          <w:bCs/>
          <w:sz w:val="28"/>
          <w:szCs w:val="28"/>
        </w:rPr>
        <w:t xml:space="preserve">Recruitment </w:t>
      </w:r>
      <w:r w:rsidR="00053127" w:rsidRPr="00C52665">
        <w:rPr>
          <w:rFonts w:ascii="Arial" w:hAnsi="Arial" w:cs="Arial"/>
          <w:b/>
          <w:bCs/>
          <w:sz w:val="28"/>
          <w:szCs w:val="28"/>
        </w:rPr>
        <w:t xml:space="preserve">– Guide for Recruiting Managers </w:t>
      </w:r>
    </w:p>
    <w:p w14:paraId="286C81C4" w14:textId="77777777" w:rsidR="005365CA" w:rsidRDefault="005365CA">
      <w:pPr>
        <w:rPr>
          <w:rFonts w:ascii="Arial" w:hAnsi="Arial" w:cs="Arial"/>
          <w:b/>
          <w:bCs/>
          <w:sz w:val="24"/>
          <w:szCs w:val="24"/>
        </w:rPr>
      </w:pPr>
    </w:p>
    <w:p w14:paraId="09E81BC2" w14:textId="1B4E614C" w:rsidR="00053127" w:rsidRPr="00C52665" w:rsidRDefault="009C5A88">
      <w:pPr>
        <w:rPr>
          <w:rFonts w:ascii="Arial" w:hAnsi="Arial" w:cs="Arial"/>
          <w:b/>
          <w:bCs/>
          <w:sz w:val="24"/>
          <w:szCs w:val="24"/>
        </w:rPr>
      </w:pPr>
      <w:r w:rsidRPr="00C52665">
        <w:rPr>
          <w:rFonts w:ascii="Arial" w:hAnsi="Arial" w:cs="Arial"/>
          <w:b/>
          <w:bCs/>
          <w:sz w:val="24"/>
          <w:szCs w:val="24"/>
        </w:rPr>
        <w:t>Recruitment of Teachers</w:t>
      </w:r>
      <w:r w:rsidR="008B11CB">
        <w:rPr>
          <w:rFonts w:ascii="Arial" w:hAnsi="Arial" w:cs="Arial"/>
          <w:b/>
          <w:bCs/>
          <w:sz w:val="24"/>
          <w:szCs w:val="24"/>
        </w:rPr>
        <w:t xml:space="preserve"> (Permanent or Fixed Term roles)</w:t>
      </w:r>
    </w:p>
    <w:p w14:paraId="68D5F3ED" w14:textId="08591CF7" w:rsidR="009C5A88" w:rsidRPr="00C52665" w:rsidRDefault="3AF690F4">
      <w:pPr>
        <w:rPr>
          <w:rFonts w:ascii="Arial" w:hAnsi="Arial" w:cs="Arial"/>
        </w:rPr>
      </w:pPr>
      <w:r w:rsidRPr="00C52665">
        <w:rPr>
          <w:rFonts w:ascii="Arial" w:hAnsi="Arial" w:cs="Arial"/>
        </w:rPr>
        <w:t>Where a</w:t>
      </w:r>
      <w:r w:rsidR="009C5A88" w:rsidRPr="00C52665">
        <w:rPr>
          <w:rFonts w:ascii="Arial" w:hAnsi="Arial" w:cs="Arial"/>
        </w:rPr>
        <w:t xml:space="preserve"> Teaching </w:t>
      </w:r>
      <w:r w:rsidR="56ACDF7F" w:rsidRPr="00C52665">
        <w:rPr>
          <w:rFonts w:ascii="Arial" w:hAnsi="Arial" w:cs="Arial"/>
        </w:rPr>
        <w:t>vacanc</w:t>
      </w:r>
      <w:r w:rsidR="6E8A01DF" w:rsidRPr="00C52665">
        <w:rPr>
          <w:rFonts w:ascii="Arial" w:hAnsi="Arial" w:cs="Arial"/>
        </w:rPr>
        <w:t>y occurs, it</w:t>
      </w:r>
      <w:r w:rsidR="009C5A88" w:rsidRPr="00C52665">
        <w:rPr>
          <w:rFonts w:ascii="Arial" w:hAnsi="Arial" w:cs="Arial"/>
        </w:rPr>
        <w:t xml:space="preserve"> will be advertised externally</w:t>
      </w:r>
      <w:r w:rsidR="4E914764" w:rsidRPr="00C52665">
        <w:rPr>
          <w:rFonts w:ascii="Arial" w:hAnsi="Arial" w:cs="Arial"/>
        </w:rPr>
        <w:t xml:space="preserve"> using myjobscotland</w:t>
      </w:r>
      <w:r w:rsidR="009C5A88" w:rsidRPr="00C52665">
        <w:rPr>
          <w:rFonts w:ascii="Arial" w:hAnsi="Arial" w:cs="Arial"/>
        </w:rPr>
        <w:t xml:space="preserve">.  A </w:t>
      </w:r>
      <w:hyperlink r:id="rId8" w:history="1">
        <w:r w:rsidR="009C5A88" w:rsidRPr="00C52665">
          <w:rPr>
            <w:rStyle w:val="Hyperlink"/>
            <w:rFonts w:ascii="Arial" w:hAnsi="Arial" w:cs="Arial"/>
          </w:rPr>
          <w:t>request to recruit</w:t>
        </w:r>
      </w:hyperlink>
      <w:r w:rsidR="009C5A88" w:rsidRPr="00C52665">
        <w:rPr>
          <w:rFonts w:ascii="Arial" w:hAnsi="Arial" w:cs="Arial"/>
        </w:rPr>
        <w:t xml:space="preserve"> </w:t>
      </w:r>
      <w:r w:rsidR="747DEDE2" w:rsidRPr="00C52665">
        <w:rPr>
          <w:rFonts w:ascii="Arial" w:hAnsi="Arial" w:cs="Arial"/>
        </w:rPr>
        <w:t xml:space="preserve">form </w:t>
      </w:r>
      <w:r w:rsidR="009C5A88" w:rsidRPr="00C52665">
        <w:rPr>
          <w:rFonts w:ascii="Arial" w:hAnsi="Arial" w:cs="Arial"/>
        </w:rPr>
        <w:t xml:space="preserve">must be completed </w:t>
      </w:r>
      <w:r w:rsidR="00053127" w:rsidRPr="00C52665">
        <w:rPr>
          <w:rFonts w:ascii="Arial" w:hAnsi="Arial" w:cs="Arial"/>
        </w:rPr>
        <w:t xml:space="preserve">and </w:t>
      </w:r>
      <w:r w:rsidR="1E1324F9" w:rsidRPr="00C52665">
        <w:rPr>
          <w:rFonts w:ascii="Arial" w:hAnsi="Arial" w:cs="Arial"/>
        </w:rPr>
        <w:t xml:space="preserve">this will </w:t>
      </w:r>
      <w:r w:rsidR="00053127" w:rsidRPr="00C52665">
        <w:rPr>
          <w:rFonts w:ascii="Arial" w:hAnsi="Arial" w:cs="Arial"/>
        </w:rPr>
        <w:t xml:space="preserve">go through the </w:t>
      </w:r>
      <w:r w:rsidR="06CF9632" w:rsidRPr="00C52665">
        <w:rPr>
          <w:rFonts w:ascii="Arial" w:hAnsi="Arial" w:cs="Arial"/>
        </w:rPr>
        <w:t>vacancy</w:t>
      </w:r>
      <w:r w:rsidR="005E662B" w:rsidRPr="00C52665">
        <w:rPr>
          <w:rFonts w:ascii="Arial" w:hAnsi="Arial" w:cs="Arial"/>
        </w:rPr>
        <w:t xml:space="preserve"> </w:t>
      </w:r>
      <w:r w:rsidR="00053127" w:rsidRPr="00C52665">
        <w:rPr>
          <w:rFonts w:ascii="Arial" w:hAnsi="Arial" w:cs="Arial"/>
        </w:rPr>
        <w:t>approval</w:t>
      </w:r>
      <w:r w:rsidR="38AAC59F" w:rsidRPr="00C52665">
        <w:rPr>
          <w:rFonts w:ascii="Arial" w:hAnsi="Arial" w:cs="Arial"/>
        </w:rPr>
        <w:t xml:space="preserve"> governance</w:t>
      </w:r>
      <w:r w:rsidR="00053127" w:rsidRPr="00C52665">
        <w:rPr>
          <w:rFonts w:ascii="Arial" w:hAnsi="Arial" w:cs="Arial"/>
        </w:rPr>
        <w:t xml:space="preserve"> process</w:t>
      </w:r>
      <w:r w:rsidR="00581F9C">
        <w:rPr>
          <w:rFonts w:ascii="Arial" w:hAnsi="Arial" w:cs="Arial"/>
        </w:rPr>
        <w:t xml:space="preserve"> prior to be</w:t>
      </w:r>
      <w:r w:rsidR="007A42C5">
        <w:rPr>
          <w:rFonts w:ascii="Arial" w:hAnsi="Arial" w:cs="Arial"/>
        </w:rPr>
        <w:t>ing</w:t>
      </w:r>
      <w:r w:rsidR="00581F9C">
        <w:rPr>
          <w:rFonts w:ascii="Arial" w:hAnsi="Arial" w:cs="Arial"/>
        </w:rPr>
        <w:t xml:space="preserve"> advertised</w:t>
      </w:r>
      <w:r w:rsidR="00053127" w:rsidRPr="00C52665">
        <w:rPr>
          <w:rFonts w:ascii="Arial" w:hAnsi="Arial" w:cs="Arial"/>
        </w:rPr>
        <w:t>.</w:t>
      </w:r>
    </w:p>
    <w:p w14:paraId="40909C32" w14:textId="4D38EA0E" w:rsidR="009C5A88" w:rsidRPr="00C52665" w:rsidRDefault="009C5A88">
      <w:pPr>
        <w:rPr>
          <w:rFonts w:ascii="Arial" w:hAnsi="Arial" w:cs="Arial"/>
          <w:b/>
          <w:bCs/>
          <w:sz w:val="24"/>
          <w:szCs w:val="24"/>
        </w:rPr>
      </w:pPr>
      <w:r w:rsidRPr="00C52665">
        <w:rPr>
          <w:rFonts w:ascii="Arial" w:hAnsi="Arial" w:cs="Arial"/>
          <w:b/>
          <w:bCs/>
          <w:sz w:val="24"/>
          <w:szCs w:val="24"/>
        </w:rPr>
        <w:t>Recruitment of other School Support Staff</w:t>
      </w:r>
    </w:p>
    <w:p w14:paraId="231F775E" w14:textId="77777777" w:rsidR="002F3812" w:rsidRDefault="00053127" w:rsidP="002F5350">
      <w:pPr>
        <w:rPr>
          <w:rFonts w:ascii="Arial" w:hAnsi="Arial" w:cs="Arial"/>
        </w:rPr>
      </w:pPr>
      <w:r w:rsidRPr="00C52665">
        <w:rPr>
          <w:rFonts w:ascii="Arial" w:hAnsi="Arial" w:cs="Arial"/>
        </w:rPr>
        <w:t xml:space="preserve">For all other </w:t>
      </w:r>
      <w:r w:rsidR="00456C0A" w:rsidRPr="00C52665">
        <w:rPr>
          <w:rFonts w:ascii="Arial" w:hAnsi="Arial" w:cs="Arial"/>
        </w:rPr>
        <w:t>School Support</w:t>
      </w:r>
      <w:r w:rsidRPr="00C52665">
        <w:rPr>
          <w:rFonts w:ascii="Arial" w:hAnsi="Arial" w:cs="Arial"/>
        </w:rPr>
        <w:t xml:space="preserve"> </w:t>
      </w:r>
      <w:r w:rsidR="005E662B" w:rsidRPr="00C52665">
        <w:rPr>
          <w:rFonts w:ascii="Arial" w:hAnsi="Arial" w:cs="Arial"/>
        </w:rPr>
        <w:t>vacancies</w:t>
      </w:r>
      <w:r w:rsidRPr="00C52665">
        <w:rPr>
          <w:rFonts w:ascii="Arial" w:hAnsi="Arial" w:cs="Arial"/>
        </w:rPr>
        <w:t xml:space="preserve">, a </w:t>
      </w:r>
      <w:hyperlink r:id="rId9">
        <w:r w:rsidRPr="40DBC21B">
          <w:rPr>
            <w:rStyle w:val="Hyperlink"/>
            <w:rFonts w:ascii="Arial" w:hAnsi="Arial" w:cs="Arial"/>
          </w:rPr>
          <w:t>request to recruit</w:t>
        </w:r>
      </w:hyperlink>
      <w:r w:rsidRPr="00C52665">
        <w:rPr>
          <w:rFonts w:ascii="Arial" w:hAnsi="Arial" w:cs="Arial"/>
        </w:rPr>
        <w:t xml:space="preserve"> </w:t>
      </w:r>
      <w:r w:rsidR="6C889F2E" w:rsidRPr="00C52665">
        <w:rPr>
          <w:rFonts w:ascii="Arial" w:hAnsi="Arial" w:cs="Arial"/>
        </w:rPr>
        <w:t xml:space="preserve">form </w:t>
      </w:r>
      <w:r w:rsidRPr="00C52665">
        <w:rPr>
          <w:rFonts w:ascii="Arial" w:hAnsi="Arial" w:cs="Arial"/>
        </w:rPr>
        <w:t xml:space="preserve">must be completed and </w:t>
      </w:r>
      <w:r w:rsidR="3C0690C9" w:rsidRPr="00C52665">
        <w:rPr>
          <w:rFonts w:ascii="Arial" w:hAnsi="Arial" w:cs="Arial"/>
        </w:rPr>
        <w:t>this will go</w:t>
      </w:r>
      <w:r w:rsidRPr="00C52665">
        <w:rPr>
          <w:rFonts w:ascii="Arial" w:hAnsi="Arial" w:cs="Arial"/>
        </w:rPr>
        <w:t xml:space="preserve"> through the </w:t>
      </w:r>
      <w:r w:rsidR="76E55716" w:rsidRPr="00C52665">
        <w:rPr>
          <w:rFonts w:ascii="Arial" w:hAnsi="Arial" w:cs="Arial"/>
        </w:rPr>
        <w:t xml:space="preserve">vacancy </w:t>
      </w:r>
      <w:r w:rsidRPr="00C52665">
        <w:rPr>
          <w:rFonts w:ascii="Arial" w:hAnsi="Arial" w:cs="Arial"/>
        </w:rPr>
        <w:t xml:space="preserve">approval </w:t>
      </w:r>
      <w:r w:rsidR="13BDCFD4" w:rsidRPr="00C52665">
        <w:rPr>
          <w:rFonts w:ascii="Arial" w:hAnsi="Arial" w:cs="Arial"/>
        </w:rPr>
        <w:t xml:space="preserve">governance </w:t>
      </w:r>
      <w:r w:rsidRPr="00C52665">
        <w:rPr>
          <w:rFonts w:ascii="Arial" w:hAnsi="Arial" w:cs="Arial"/>
        </w:rPr>
        <w:t xml:space="preserve">process.  </w:t>
      </w:r>
      <w:r w:rsidR="67F10677" w:rsidRPr="002F3812">
        <w:rPr>
          <w:rFonts w:ascii="Arial" w:hAnsi="Arial" w:cs="Arial"/>
        </w:rPr>
        <w:t>Vacancies</w:t>
      </w:r>
      <w:r w:rsidRPr="002F3812">
        <w:rPr>
          <w:rFonts w:ascii="Arial" w:hAnsi="Arial" w:cs="Arial"/>
        </w:rPr>
        <w:t xml:space="preserve"> will </w:t>
      </w:r>
      <w:r w:rsidR="4BDB11C7" w:rsidRPr="002F3812">
        <w:rPr>
          <w:rFonts w:ascii="Arial" w:hAnsi="Arial" w:cs="Arial"/>
        </w:rPr>
        <w:t xml:space="preserve">be advertised internally </w:t>
      </w:r>
      <w:r w:rsidR="0084536F" w:rsidRPr="002F3812">
        <w:rPr>
          <w:rFonts w:ascii="Arial" w:hAnsi="Arial" w:cs="Arial"/>
        </w:rPr>
        <w:t>as per the</w:t>
      </w:r>
      <w:r w:rsidR="4BDB11C7" w:rsidRPr="002F3812">
        <w:rPr>
          <w:rFonts w:ascii="Arial" w:hAnsi="Arial" w:cs="Arial"/>
        </w:rPr>
        <w:t xml:space="preserve"> agreed internal recruitment process </w:t>
      </w:r>
      <w:r w:rsidR="0084536F" w:rsidRPr="002F3812">
        <w:rPr>
          <w:rFonts w:ascii="Arial" w:hAnsi="Arial" w:cs="Arial"/>
        </w:rPr>
        <w:t>(</w:t>
      </w:r>
      <w:proofErr w:type="spellStart"/>
      <w:r w:rsidR="00D71F6D">
        <w:fldChar w:fldCharType="begin"/>
      </w:r>
      <w:r w:rsidR="00D71F6D">
        <w:instrText xml:space="preserve"> HYPERLINK "https://peopleanytime.aberdeencity.gov.uk/recruitment-and-talent/re-cr-uit-2/" \h </w:instrText>
      </w:r>
      <w:r w:rsidR="00D71F6D">
        <w:fldChar w:fldCharType="separate"/>
      </w:r>
      <w:r w:rsidR="4BDB11C7" w:rsidRPr="002F3812">
        <w:rPr>
          <w:rStyle w:val="Hyperlink"/>
          <w:rFonts w:ascii="Arial" w:hAnsi="Arial" w:cs="Arial"/>
        </w:rPr>
        <w:t>re.cr.uit</w:t>
      </w:r>
      <w:proofErr w:type="spellEnd"/>
      <w:r w:rsidR="00D71F6D">
        <w:rPr>
          <w:rStyle w:val="Hyperlink"/>
          <w:rFonts w:ascii="Arial" w:hAnsi="Arial" w:cs="Arial"/>
        </w:rPr>
        <w:fldChar w:fldCharType="end"/>
      </w:r>
      <w:r w:rsidR="4BDB11C7" w:rsidRPr="002F3812">
        <w:rPr>
          <w:rFonts w:ascii="Arial" w:hAnsi="Arial" w:cs="Arial"/>
        </w:rPr>
        <w:t xml:space="preserve"> scheme</w:t>
      </w:r>
      <w:r w:rsidR="0084536F" w:rsidRPr="002F3812">
        <w:rPr>
          <w:rFonts w:ascii="Arial" w:hAnsi="Arial" w:cs="Arial"/>
        </w:rPr>
        <w:t>)</w:t>
      </w:r>
      <w:r w:rsidRPr="002F3812">
        <w:rPr>
          <w:rFonts w:ascii="Arial" w:hAnsi="Arial" w:cs="Arial"/>
        </w:rPr>
        <w:t xml:space="preserve">  </w:t>
      </w:r>
    </w:p>
    <w:p w14:paraId="6BF055AF" w14:textId="14307C5B" w:rsidR="004D39F3" w:rsidRPr="002F3812" w:rsidRDefault="2DF99BF9" w:rsidP="002F38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3812">
        <w:rPr>
          <w:rFonts w:ascii="Arial" w:hAnsi="Arial" w:cs="Arial"/>
        </w:rPr>
        <w:t>Vacancies will be advertised on</w:t>
      </w:r>
      <w:r w:rsidR="00053127" w:rsidRPr="002F3812">
        <w:rPr>
          <w:rFonts w:ascii="Arial" w:hAnsi="Arial" w:cs="Arial"/>
        </w:rPr>
        <w:t xml:space="preserve"> the Opportunities Hub </w:t>
      </w:r>
      <w:r w:rsidR="3B5E3C10" w:rsidRPr="002F3812">
        <w:rPr>
          <w:rFonts w:ascii="Arial" w:hAnsi="Arial" w:cs="Arial"/>
        </w:rPr>
        <w:t xml:space="preserve">on the intranet </w:t>
      </w:r>
      <w:r w:rsidR="00053127" w:rsidRPr="002F3812">
        <w:rPr>
          <w:rFonts w:ascii="Arial" w:hAnsi="Arial" w:cs="Arial"/>
        </w:rPr>
        <w:t>each Wednesday</w:t>
      </w:r>
      <w:r w:rsidR="3935762B" w:rsidRPr="002F3812">
        <w:rPr>
          <w:rFonts w:ascii="Arial" w:hAnsi="Arial" w:cs="Arial"/>
        </w:rPr>
        <w:t xml:space="preserve">, with a </w:t>
      </w:r>
      <w:r w:rsidR="33797EA8" w:rsidRPr="002F3812">
        <w:rPr>
          <w:rFonts w:ascii="Arial" w:hAnsi="Arial" w:cs="Arial"/>
        </w:rPr>
        <w:t>7-day</w:t>
      </w:r>
      <w:r w:rsidR="3935762B" w:rsidRPr="002F3812">
        <w:rPr>
          <w:rFonts w:ascii="Arial" w:hAnsi="Arial" w:cs="Arial"/>
        </w:rPr>
        <w:t xml:space="preserve"> closing date.  </w:t>
      </w:r>
    </w:p>
    <w:p w14:paraId="61A24C01" w14:textId="07C48BBC" w:rsidR="004D39F3" w:rsidRDefault="3935762B" w:rsidP="002F53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0CF1">
        <w:rPr>
          <w:rFonts w:ascii="Arial" w:hAnsi="Arial" w:cs="Arial"/>
        </w:rPr>
        <w:t xml:space="preserve">Internal applicants will apply using </w:t>
      </w:r>
      <w:r w:rsidR="4F07406C" w:rsidRPr="00A80CF1">
        <w:rPr>
          <w:rFonts w:ascii="Arial" w:hAnsi="Arial" w:cs="Arial"/>
        </w:rPr>
        <w:t>the new simple</w:t>
      </w:r>
      <w:r w:rsidR="00053127" w:rsidRPr="00A80CF1">
        <w:rPr>
          <w:rFonts w:ascii="Arial" w:hAnsi="Arial" w:cs="Arial"/>
        </w:rPr>
        <w:t xml:space="preserve"> </w:t>
      </w:r>
      <w:hyperlink r:id="rId10" w:history="1">
        <w:r w:rsidR="00053127" w:rsidRPr="00B768E8">
          <w:rPr>
            <w:rStyle w:val="Hyperlink"/>
            <w:rFonts w:ascii="Arial" w:hAnsi="Arial" w:cs="Arial"/>
          </w:rPr>
          <w:t>internal application form</w:t>
        </w:r>
      </w:hyperlink>
      <w:r w:rsidR="4924DC2A" w:rsidRPr="00A80CF1">
        <w:rPr>
          <w:rFonts w:ascii="Arial" w:hAnsi="Arial" w:cs="Arial"/>
        </w:rPr>
        <w:t>, which</w:t>
      </w:r>
      <w:r w:rsidR="00053127" w:rsidRPr="00A80CF1">
        <w:rPr>
          <w:rFonts w:ascii="Arial" w:hAnsi="Arial" w:cs="Arial"/>
        </w:rPr>
        <w:t xml:space="preserve"> will be returned directly to the </w:t>
      </w:r>
      <w:r w:rsidR="0894F59F" w:rsidRPr="00A80CF1">
        <w:rPr>
          <w:rFonts w:ascii="Arial" w:hAnsi="Arial" w:cs="Arial"/>
        </w:rPr>
        <w:t xml:space="preserve">named </w:t>
      </w:r>
      <w:r w:rsidR="00053127" w:rsidRPr="00A80CF1">
        <w:rPr>
          <w:rFonts w:ascii="Arial" w:hAnsi="Arial" w:cs="Arial"/>
        </w:rPr>
        <w:t xml:space="preserve">recruiting manager.  </w:t>
      </w:r>
    </w:p>
    <w:p w14:paraId="0E6AE521" w14:textId="1597A6BA" w:rsidR="004D39F3" w:rsidRDefault="41EB3997" w:rsidP="00D105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0CF1">
        <w:rPr>
          <w:rFonts w:ascii="Arial" w:hAnsi="Arial" w:cs="Arial"/>
        </w:rPr>
        <w:t>At the same time</w:t>
      </w:r>
      <w:r w:rsidR="00053127" w:rsidRPr="00A80CF1">
        <w:rPr>
          <w:rFonts w:ascii="Arial" w:hAnsi="Arial" w:cs="Arial"/>
        </w:rPr>
        <w:t xml:space="preserve">, alignments will be run on the </w:t>
      </w:r>
      <w:proofErr w:type="spellStart"/>
      <w:r w:rsidR="00053127" w:rsidRPr="00A80CF1">
        <w:rPr>
          <w:rFonts w:ascii="Arial" w:hAnsi="Arial" w:cs="Arial"/>
        </w:rPr>
        <w:t>re.cr.uit</w:t>
      </w:r>
      <w:proofErr w:type="spellEnd"/>
      <w:r w:rsidR="00053127" w:rsidRPr="00A80CF1">
        <w:rPr>
          <w:rFonts w:ascii="Arial" w:hAnsi="Arial" w:cs="Arial"/>
        </w:rPr>
        <w:t xml:space="preserve"> </w:t>
      </w:r>
      <w:r w:rsidR="5A4F072C" w:rsidRPr="00A80CF1">
        <w:rPr>
          <w:rFonts w:ascii="Arial" w:hAnsi="Arial" w:cs="Arial"/>
        </w:rPr>
        <w:t xml:space="preserve">digital </w:t>
      </w:r>
      <w:r w:rsidR="00053127" w:rsidRPr="00A80CF1">
        <w:rPr>
          <w:rFonts w:ascii="Arial" w:hAnsi="Arial" w:cs="Arial"/>
        </w:rPr>
        <w:t xml:space="preserve">system and </w:t>
      </w:r>
      <w:r w:rsidR="00ED01B8">
        <w:rPr>
          <w:rFonts w:ascii="Arial" w:hAnsi="Arial" w:cs="Arial"/>
        </w:rPr>
        <w:t xml:space="preserve">those </w:t>
      </w:r>
      <w:r w:rsidR="00053127" w:rsidRPr="00A80CF1">
        <w:rPr>
          <w:rFonts w:ascii="Arial" w:hAnsi="Arial" w:cs="Arial"/>
        </w:rPr>
        <w:t xml:space="preserve">employees </w:t>
      </w:r>
      <w:r w:rsidR="00ED01B8">
        <w:rPr>
          <w:rFonts w:ascii="Arial" w:hAnsi="Arial" w:cs="Arial"/>
        </w:rPr>
        <w:t xml:space="preserve">signed up to </w:t>
      </w:r>
      <w:proofErr w:type="spellStart"/>
      <w:r w:rsidR="00ED01B8">
        <w:rPr>
          <w:rFonts w:ascii="Arial" w:hAnsi="Arial" w:cs="Arial"/>
        </w:rPr>
        <w:t>re.cr.uit</w:t>
      </w:r>
      <w:proofErr w:type="spellEnd"/>
      <w:r w:rsidR="00ED01B8">
        <w:rPr>
          <w:rFonts w:ascii="Arial" w:hAnsi="Arial" w:cs="Arial"/>
        </w:rPr>
        <w:t xml:space="preserve">, </w:t>
      </w:r>
      <w:r w:rsidR="00053127" w:rsidRPr="00A80CF1">
        <w:rPr>
          <w:rFonts w:ascii="Arial" w:hAnsi="Arial" w:cs="Arial"/>
        </w:rPr>
        <w:t xml:space="preserve">who are aligned </w:t>
      </w:r>
      <w:r w:rsidR="6465FE57" w:rsidRPr="00A80CF1">
        <w:rPr>
          <w:rFonts w:ascii="Arial" w:hAnsi="Arial" w:cs="Arial"/>
        </w:rPr>
        <w:t>(</w:t>
      </w:r>
      <w:r w:rsidR="00F56C6E" w:rsidRPr="00A80CF1">
        <w:rPr>
          <w:rFonts w:ascii="Arial" w:hAnsi="Arial" w:cs="Arial"/>
        </w:rPr>
        <w:t>i.e.</w:t>
      </w:r>
      <w:r w:rsidR="6465FE57" w:rsidRPr="00A80CF1">
        <w:rPr>
          <w:rFonts w:ascii="Arial" w:hAnsi="Arial" w:cs="Arial"/>
        </w:rPr>
        <w:t xml:space="preserve"> have a ‘match’ the role of 70% or above based on a combination of their ‘fit’ to the role, skills and experience) </w:t>
      </w:r>
      <w:r w:rsidR="00053127" w:rsidRPr="00A80CF1">
        <w:rPr>
          <w:rFonts w:ascii="Arial" w:hAnsi="Arial" w:cs="Arial"/>
        </w:rPr>
        <w:t xml:space="preserve">will be notified and directed to the Opportunities Hub and the </w:t>
      </w:r>
      <w:hyperlink r:id="rId11" w:history="1">
        <w:r w:rsidR="00053127" w:rsidRPr="005E1024">
          <w:rPr>
            <w:rStyle w:val="Hyperlink"/>
            <w:rFonts w:ascii="Arial" w:hAnsi="Arial" w:cs="Arial"/>
          </w:rPr>
          <w:t>internal application form</w:t>
        </w:r>
      </w:hyperlink>
      <w:r w:rsidR="7A25DE8C" w:rsidRPr="00A80CF1">
        <w:rPr>
          <w:rFonts w:ascii="Arial" w:hAnsi="Arial" w:cs="Arial"/>
        </w:rPr>
        <w:t>, should they wish to be considered for the vacancy</w:t>
      </w:r>
      <w:r w:rsidR="00053127" w:rsidRPr="00A80CF1">
        <w:rPr>
          <w:rFonts w:ascii="Arial" w:hAnsi="Arial" w:cs="Arial"/>
        </w:rPr>
        <w:t xml:space="preserve">.  </w:t>
      </w:r>
      <w:r w:rsidR="00AB77D1">
        <w:rPr>
          <w:rFonts w:ascii="Arial" w:hAnsi="Arial" w:cs="Arial"/>
        </w:rPr>
        <w:t xml:space="preserve">This will be noted </w:t>
      </w:r>
      <w:r w:rsidR="7A2CE5FF" w:rsidRPr="00A80CF1">
        <w:rPr>
          <w:rFonts w:ascii="Arial" w:hAnsi="Arial" w:cs="Arial"/>
        </w:rPr>
        <w:t>on the</w:t>
      </w:r>
      <w:r w:rsidR="00AB77D1">
        <w:rPr>
          <w:rFonts w:ascii="Arial" w:hAnsi="Arial" w:cs="Arial"/>
        </w:rPr>
        <w:t>ir</w:t>
      </w:r>
      <w:r w:rsidR="7A2CE5FF" w:rsidRPr="00A80CF1">
        <w:rPr>
          <w:rFonts w:ascii="Arial" w:hAnsi="Arial" w:cs="Arial"/>
        </w:rPr>
        <w:t xml:space="preserve"> application form so that </w:t>
      </w:r>
      <w:r w:rsidR="002D5ECB">
        <w:rPr>
          <w:rFonts w:ascii="Arial" w:hAnsi="Arial" w:cs="Arial"/>
        </w:rPr>
        <w:t xml:space="preserve">recruiting managers are aware of applicants that </w:t>
      </w:r>
      <w:r w:rsidR="00FE4E34">
        <w:rPr>
          <w:rFonts w:ascii="Arial" w:hAnsi="Arial" w:cs="Arial"/>
        </w:rPr>
        <w:t>have aligne</w:t>
      </w:r>
      <w:r w:rsidR="00F779B7">
        <w:rPr>
          <w:rFonts w:ascii="Arial" w:hAnsi="Arial" w:cs="Arial"/>
        </w:rPr>
        <w:t xml:space="preserve">d to the role, </w:t>
      </w:r>
      <w:r w:rsidR="00F5259D">
        <w:rPr>
          <w:rFonts w:ascii="Arial" w:hAnsi="Arial" w:cs="Arial"/>
        </w:rPr>
        <w:t xml:space="preserve">based on a range of factors </w:t>
      </w:r>
      <w:r w:rsidR="00F779B7">
        <w:rPr>
          <w:rFonts w:ascii="Arial" w:hAnsi="Arial" w:cs="Arial"/>
        </w:rPr>
        <w:t>and therefore a potentially good fit for the role.</w:t>
      </w:r>
      <w:r w:rsidR="00053127" w:rsidRPr="00A80CF1">
        <w:rPr>
          <w:rFonts w:ascii="Arial" w:hAnsi="Arial" w:cs="Arial"/>
        </w:rPr>
        <w:t xml:space="preserve">  </w:t>
      </w:r>
    </w:p>
    <w:p w14:paraId="0C7BFF87" w14:textId="62FB8E2A" w:rsidR="009C5A88" w:rsidRPr="00A80CF1" w:rsidRDefault="00F5259D" w:rsidP="00A80C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3127" w:rsidRPr="00A80CF1">
        <w:rPr>
          <w:rFonts w:ascii="Arial" w:hAnsi="Arial" w:cs="Arial"/>
        </w:rPr>
        <w:t>riority 1 employees</w:t>
      </w:r>
      <w:r w:rsidR="005E662B" w:rsidRPr="00A80CF1">
        <w:rPr>
          <w:rFonts w:ascii="Arial" w:hAnsi="Arial" w:cs="Arial"/>
        </w:rPr>
        <w:t xml:space="preserve"> (redeployees)</w:t>
      </w:r>
      <w:r w:rsidR="00053127" w:rsidRPr="00A80CF1">
        <w:rPr>
          <w:rFonts w:ascii="Arial" w:hAnsi="Arial" w:cs="Arial"/>
        </w:rPr>
        <w:t xml:space="preserve"> who </w:t>
      </w:r>
      <w:r w:rsidR="546CA2EA" w:rsidRPr="00A80CF1">
        <w:rPr>
          <w:rFonts w:ascii="Arial" w:hAnsi="Arial" w:cs="Arial"/>
        </w:rPr>
        <w:t>wish to be considered for a vacancy,</w:t>
      </w:r>
      <w:r w:rsidR="00053127" w:rsidRPr="00A80CF1">
        <w:rPr>
          <w:rFonts w:ascii="Arial" w:hAnsi="Arial" w:cs="Arial"/>
        </w:rPr>
        <w:t xml:space="preserve"> will be considered ahead </w:t>
      </w:r>
      <w:r w:rsidR="004D36DB">
        <w:rPr>
          <w:rFonts w:ascii="Arial" w:hAnsi="Arial" w:cs="Arial"/>
        </w:rPr>
        <w:t xml:space="preserve">of </w:t>
      </w:r>
      <w:r w:rsidR="00053127" w:rsidRPr="00A80CF1">
        <w:rPr>
          <w:rFonts w:ascii="Arial" w:hAnsi="Arial" w:cs="Arial"/>
        </w:rPr>
        <w:t>other internal applica</w:t>
      </w:r>
      <w:r w:rsidR="4F8C23CC" w:rsidRPr="00A80CF1">
        <w:rPr>
          <w:rFonts w:ascii="Arial" w:hAnsi="Arial" w:cs="Arial"/>
        </w:rPr>
        <w:t>nts, in accordance with the agreed Redeployment Procedure</w:t>
      </w:r>
      <w:r w:rsidR="00053127" w:rsidRPr="00A80CF1">
        <w:rPr>
          <w:rFonts w:ascii="Arial" w:hAnsi="Arial" w:cs="Arial"/>
        </w:rPr>
        <w:t xml:space="preserve"> and the Talen</w:t>
      </w:r>
      <w:r w:rsidR="005E662B" w:rsidRPr="00A80CF1">
        <w:rPr>
          <w:rFonts w:ascii="Arial" w:hAnsi="Arial" w:cs="Arial"/>
        </w:rPr>
        <w:t xml:space="preserve">t </w:t>
      </w:r>
      <w:r w:rsidR="00053127" w:rsidRPr="00A80CF1">
        <w:rPr>
          <w:rFonts w:ascii="Arial" w:hAnsi="Arial" w:cs="Arial"/>
        </w:rPr>
        <w:t xml:space="preserve">team will </w:t>
      </w:r>
      <w:r w:rsidR="253CE704" w:rsidRPr="00A80CF1">
        <w:rPr>
          <w:rFonts w:ascii="Arial" w:hAnsi="Arial" w:cs="Arial"/>
        </w:rPr>
        <w:t>forward</w:t>
      </w:r>
      <w:r w:rsidR="00053127" w:rsidRPr="00A80CF1">
        <w:rPr>
          <w:rFonts w:ascii="Arial" w:hAnsi="Arial" w:cs="Arial"/>
        </w:rPr>
        <w:t xml:space="preserve"> their individual </w:t>
      </w:r>
      <w:r w:rsidR="005E662B" w:rsidRPr="00A80CF1">
        <w:rPr>
          <w:rFonts w:ascii="Arial" w:hAnsi="Arial" w:cs="Arial"/>
        </w:rPr>
        <w:t xml:space="preserve">candidate </w:t>
      </w:r>
      <w:r w:rsidR="00053127" w:rsidRPr="00A80CF1">
        <w:rPr>
          <w:rFonts w:ascii="Arial" w:hAnsi="Arial" w:cs="Arial"/>
        </w:rPr>
        <w:t xml:space="preserve">profile </w:t>
      </w:r>
      <w:r w:rsidR="54C13832" w:rsidRPr="00A80CF1">
        <w:rPr>
          <w:rFonts w:ascii="Arial" w:hAnsi="Arial" w:cs="Arial"/>
        </w:rPr>
        <w:t xml:space="preserve">to the named recruiting manager </w:t>
      </w:r>
      <w:r w:rsidR="00053127" w:rsidRPr="00A80CF1">
        <w:rPr>
          <w:rFonts w:ascii="Arial" w:hAnsi="Arial" w:cs="Arial"/>
        </w:rPr>
        <w:t>for consideration.</w:t>
      </w:r>
      <w:r w:rsidR="76308320" w:rsidRPr="00A80CF1">
        <w:rPr>
          <w:rFonts w:ascii="Arial" w:hAnsi="Arial" w:cs="Arial"/>
        </w:rPr>
        <w:t xml:space="preserve"> On the application form, internal applicants will also note their priority status and applicants should</w:t>
      </w:r>
      <w:r w:rsidR="450B858B" w:rsidRPr="00A80CF1">
        <w:rPr>
          <w:rFonts w:ascii="Arial" w:hAnsi="Arial" w:cs="Arial"/>
        </w:rPr>
        <w:t xml:space="preserve"> be considered in priority order. </w:t>
      </w:r>
      <w:r w:rsidR="76308320" w:rsidRPr="00A80CF1">
        <w:rPr>
          <w:rFonts w:ascii="Arial" w:hAnsi="Arial" w:cs="Arial"/>
        </w:rPr>
        <w:t xml:space="preserve"> </w:t>
      </w:r>
    </w:p>
    <w:p w14:paraId="2930EAA5" w14:textId="38BE3357" w:rsidR="00EC12E2" w:rsidRDefault="75978002" w:rsidP="4CDBB50D">
      <w:pPr>
        <w:rPr>
          <w:rFonts w:ascii="Arial" w:hAnsi="Arial" w:cs="Arial"/>
          <w:b/>
          <w:bCs/>
          <w:sz w:val="24"/>
          <w:szCs w:val="24"/>
        </w:rPr>
      </w:pPr>
      <w:r w:rsidRPr="4CDBB50D">
        <w:rPr>
          <w:rFonts w:ascii="Arial" w:hAnsi="Arial" w:cs="Arial"/>
          <w:b/>
          <w:bCs/>
          <w:sz w:val="24"/>
          <w:szCs w:val="24"/>
        </w:rPr>
        <w:t xml:space="preserve">Short Term </w:t>
      </w:r>
      <w:r w:rsidR="5B1D5BCA" w:rsidRPr="4CDBB50D">
        <w:rPr>
          <w:rFonts w:ascii="Arial" w:hAnsi="Arial" w:cs="Arial"/>
          <w:b/>
          <w:bCs/>
          <w:sz w:val="24"/>
          <w:szCs w:val="24"/>
        </w:rPr>
        <w:t xml:space="preserve">Promoted </w:t>
      </w:r>
      <w:r w:rsidR="6B5F2011" w:rsidRPr="4CDBB50D">
        <w:rPr>
          <w:rFonts w:ascii="Arial" w:hAnsi="Arial" w:cs="Arial"/>
          <w:b/>
          <w:bCs/>
          <w:sz w:val="24"/>
          <w:szCs w:val="24"/>
        </w:rPr>
        <w:t>Teaching Vacancies</w:t>
      </w:r>
      <w:r w:rsidR="0478A067" w:rsidRPr="4CDBB50D">
        <w:rPr>
          <w:rFonts w:ascii="Arial" w:hAnsi="Arial" w:cs="Arial"/>
          <w:b/>
          <w:bCs/>
          <w:sz w:val="24"/>
          <w:szCs w:val="24"/>
        </w:rPr>
        <w:t xml:space="preserve"> </w:t>
      </w:r>
      <w:r w:rsidR="2C5477A7" w:rsidRPr="4CDBB50D">
        <w:rPr>
          <w:rFonts w:ascii="Arial" w:hAnsi="Arial" w:cs="Arial"/>
          <w:b/>
          <w:bCs/>
          <w:sz w:val="24"/>
          <w:szCs w:val="24"/>
        </w:rPr>
        <w:t>(up to 23 months)</w:t>
      </w:r>
    </w:p>
    <w:p w14:paraId="13743FD0" w14:textId="644CA201" w:rsidR="00B806E0" w:rsidRDefault="0037526C" w:rsidP="4CDBB50D">
      <w:pPr>
        <w:rPr>
          <w:rFonts w:ascii="Arial" w:hAnsi="Arial" w:cs="Arial"/>
        </w:rPr>
      </w:pPr>
      <w:r>
        <w:rPr>
          <w:rFonts w:ascii="Arial" w:hAnsi="Arial" w:cs="Arial"/>
        </w:rPr>
        <w:t>This is a t</w:t>
      </w:r>
      <w:r w:rsidR="00B806E0">
        <w:rPr>
          <w:rFonts w:ascii="Arial" w:hAnsi="Arial" w:cs="Arial"/>
        </w:rPr>
        <w:t>emporary</w:t>
      </w:r>
      <w:r>
        <w:rPr>
          <w:rFonts w:ascii="Arial" w:hAnsi="Arial" w:cs="Arial"/>
        </w:rPr>
        <w:t xml:space="preserve"> arrangement</w:t>
      </w:r>
      <w:r w:rsidR="00B806E0">
        <w:rPr>
          <w:rFonts w:ascii="Arial" w:hAnsi="Arial" w:cs="Arial"/>
        </w:rPr>
        <w:t xml:space="preserve"> until post can be filled on a permanent basis or in </w:t>
      </w:r>
      <w:r w:rsidR="00266E81">
        <w:rPr>
          <w:rFonts w:ascii="Arial" w:hAnsi="Arial" w:cs="Arial"/>
        </w:rPr>
        <w:t>some cases covering long term sickness or maternity</w:t>
      </w:r>
      <w:r>
        <w:rPr>
          <w:rFonts w:ascii="Arial" w:hAnsi="Arial" w:cs="Arial"/>
        </w:rPr>
        <w:t xml:space="preserve"> leave.</w:t>
      </w:r>
    </w:p>
    <w:p w14:paraId="31C69A15" w14:textId="5D72AD6E" w:rsidR="00EC12E2" w:rsidRDefault="518A96C1" w:rsidP="4CDBB50D">
      <w:pPr>
        <w:rPr>
          <w:rFonts w:ascii="Arial" w:hAnsi="Arial" w:cs="Arial"/>
          <w:b/>
          <w:bCs/>
          <w:sz w:val="24"/>
          <w:szCs w:val="24"/>
        </w:rPr>
      </w:pPr>
      <w:r w:rsidRPr="4CDBB50D">
        <w:rPr>
          <w:rFonts w:ascii="Arial" w:hAnsi="Arial" w:cs="Arial"/>
        </w:rPr>
        <w:t xml:space="preserve">The </w:t>
      </w:r>
      <w:r w:rsidR="30600796" w:rsidRPr="4CDBB50D">
        <w:rPr>
          <w:rFonts w:ascii="Arial" w:hAnsi="Arial" w:cs="Arial"/>
        </w:rPr>
        <w:t xml:space="preserve">process for </w:t>
      </w:r>
      <w:r w:rsidR="2A82E30E" w:rsidRPr="4CDBB50D">
        <w:rPr>
          <w:rFonts w:ascii="Arial" w:hAnsi="Arial" w:cs="Arial"/>
        </w:rPr>
        <w:t xml:space="preserve">promoted teaching vacancies </w:t>
      </w:r>
      <w:r w:rsidR="409612E6" w:rsidRPr="4CDBB50D">
        <w:rPr>
          <w:rFonts w:ascii="Arial" w:hAnsi="Arial" w:cs="Arial"/>
        </w:rPr>
        <w:t xml:space="preserve">is as follows: </w:t>
      </w:r>
    </w:p>
    <w:p w14:paraId="46F2E6CD" w14:textId="60F4D860" w:rsidR="00EC12E2" w:rsidRDefault="00EC12E2" w:rsidP="00EC12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Head Teacher em</w:t>
      </w:r>
      <w:r w:rsidR="00D2445A">
        <w:rPr>
          <w:rFonts w:ascii="Arial" w:hAnsi="Arial" w:cs="Arial"/>
        </w:rPr>
        <w:t xml:space="preserve">ails QIM (Staffing) </w:t>
      </w:r>
      <w:r w:rsidR="00546DE3">
        <w:rPr>
          <w:rFonts w:ascii="Arial" w:hAnsi="Arial" w:cs="Arial"/>
        </w:rPr>
        <w:t xml:space="preserve">outlining the circumstances of the resourcing gap and </w:t>
      </w:r>
      <w:r w:rsidR="00D2445A">
        <w:rPr>
          <w:rFonts w:ascii="Arial" w:hAnsi="Arial" w:cs="Arial"/>
        </w:rPr>
        <w:t>seeking approval to fill</w:t>
      </w:r>
      <w:r w:rsidR="009409BE">
        <w:rPr>
          <w:rFonts w:ascii="Arial" w:hAnsi="Arial" w:cs="Arial"/>
        </w:rPr>
        <w:t>.</w:t>
      </w:r>
    </w:p>
    <w:p w14:paraId="2BEC452B" w14:textId="5B44157E" w:rsidR="00856CD5" w:rsidRDefault="102354E1" w:rsidP="00EC12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490C9A08">
        <w:rPr>
          <w:rFonts w:ascii="Arial" w:hAnsi="Arial" w:cs="Arial"/>
        </w:rPr>
        <w:t xml:space="preserve">If approved, Head Teacher </w:t>
      </w:r>
      <w:r w:rsidR="60B6F295" w:rsidRPr="490C9A08">
        <w:rPr>
          <w:rFonts w:ascii="Arial" w:hAnsi="Arial" w:cs="Arial"/>
        </w:rPr>
        <w:t xml:space="preserve">circulates </w:t>
      </w:r>
      <w:r w:rsidR="4806D70A" w:rsidRPr="490C9A08">
        <w:rPr>
          <w:rFonts w:ascii="Arial" w:hAnsi="Arial" w:cs="Arial"/>
        </w:rPr>
        <w:t xml:space="preserve">the </w:t>
      </w:r>
      <w:r w:rsidR="60B6F295" w:rsidRPr="490C9A08">
        <w:rPr>
          <w:rFonts w:ascii="Arial" w:hAnsi="Arial" w:cs="Arial"/>
        </w:rPr>
        <w:t xml:space="preserve">opportunity </w:t>
      </w:r>
      <w:r w:rsidR="3204F384" w:rsidRPr="490C9A08">
        <w:rPr>
          <w:rFonts w:ascii="Arial" w:hAnsi="Arial" w:cs="Arial"/>
        </w:rPr>
        <w:t xml:space="preserve">within the </w:t>
      </w:r>
      <w:proofErr w:type="gramStart"/>
      <w:r w:rsidR="3204F384" w:rsidRPr="490C9A08">
        <w:rPr>
          <w:rFonts w:ascii="Arial" w:hAnsi="Arial" w:cs="Arial"/>
        </w:rPr>
        <w:t>particular school</w:t>
      </w:r>
      <w:proofErr w:type="gramEnd"/>
      <w:r w:rsidR="3204F384" w:rsidRPr="490C9A08">
        <w:rPr>
          <w:rFonts w:ascii="Arial" w:hAnsi="Arial" w:cs="Arial"/>
        </w:rPr>
        <w:t xml:space="preserve"> in the first instance and where </w:t>
      </w:r>
      <w:r w:rsidR="0E1D766B" w:rsidRPr="490C9A08">
        <w:rPr>
          <w:rFonts w:ascii="Arial" w:hAnsi="Arial" w:cs="Arial"/>
        </w:rPr>
        <w:t xml:space="preserve">it is not possible to fill the opportunity, then </w:t>
      </w:r>
      <w:r w:rsidR="34F2D605" w:rsidRPr="490C9A08">
        <w:rPr>
          <w:rFonts w:ascii="Arial" w:hAnsi="Arial" w:cs="Arial"/>
        </w:rPr>
        <w:t xml:space="preserve">the opportunity is circulated </w:t>
      </w:r>
      <w:r w:rsidR="60B6F295" w:rsidRPr="490C9A08">
        <w:rPr>
          <w:rFonts w:ascii="Arial" w:hAnsi="Arial" w:cs="Arial"/>
        </w:rPr>
        <w:t xml:space="preserve">to </w:t>
      </w:r>
      <w:r w:rsidR="70771367" w:rsidRPr="490C9A08">
        <w:rPr>
          <w:rFonts w:ascii="Arial" w:hAnsi="Arial" w:cs="Arial"/>
        </w:rPr>
        <w:t>all schools</w:t>
      </w:r>
      <w:r w:rsidR="61E4C738" w:rsidRPr="490C9A08">
        <w:rPr>
          <w:rFonts w:ascii="Arial" w:hAnsi="Arial" w:cs="Arial"/>
        </w:rPr>
        <w:t xml:space="preserve"> across the city</w:t>
      </w:r>
      <w:r w:rsidR="70771367" w:rsidRPr="490C9A08">
        <w:rPr>
          <w:rFonts w:ascii="Arial" w:hAnsi="Arial" w:cs="Arial"/>
        </w:rPr>
        <w:t xml:space="preserve"> </w:t>
      </w:r>
      <w:r w:rsidR="1ABF6559" w:rsidRPr="490C9A08">
        <w:rPr>
          <w:rFonts w:ascii="Arial" w:hAnsi="Arial" w:cs="Arial"/>
        </w:rPr>
        <w:t xml:space="preserve">for a minimum of 7 days to allow </w:t>
      </w:r>
      <w:r w:rsidR="6BFDB855" w:rsidRPr="490C9A08">
        <w:rPr>
          <w:rFonts w:ascii="Arial" w:hAnsi="Arial" w:cs="Arial"/>
        </w:rPr>
        <w:t>all staff to have an opportunity to apply</w:t>
      </w:r>
      <w:r w:rsidR="7B4DE76D" w:rsidRPr="490C9A08">
        <w:rPr>
          <w:rFonts w:ascii="Arial" w:hAnsi="Arial" w:cs="Arial"/>
        </w:rPr>
        <w:t xml:space="preserve"> via note of interest form</w:t>
      </w:r>
      <w:r w:rsidR="6BFDB855" w:rsidRPr="490C9A08">
        <w:rPr>
          <w:rFonts w:ascii="Arial" w:hAnsi="Arial" w:cs="Arial"/>
        </w:rPr>
        <w:t>.</w:t>
      </w:r>
    </w:p>
    <w:p w14:paraId="1D5974FF" w14:textId="09418C5D" w:rsidR="0068762D" w:rsidRPr="00EC12E2" w:rsidRDefault="00921302" w:rsidP="00EC12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Head T</w:t>
      </w:r>
      <w:r w:rsidR="002E726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acher </w:t>
      </w:r>
      <w:r w:rsidR="002E726D">
        <w:rPr>
          <w:rFonts w:ascii="Arial" w:hAnsi="Arial" w:cs="Arial"/>
        </w:rPr>
        <w:t>considers applicants and selects as per normal selection process.</w:t>
      </w:r>
    </w:p>
    <w:p w14:paraId="613276AF" w14:textId="5FE37089" w:rsidR="10F318DD" w:rsidRDefault="5D1BBD18" w:rsidP="490C9A08">
      <w:pPr>
        <w:rPr>
          <w:rFonts w:ascii="Arial" w:hAnsi="Arial" w:cs="Arial"/>
        </w:rPr>
      </w:pPr>
      <w:r w:rsidRPr="4CDBB50D">
        <w:rPr>
          <w:rFonts w:ascii="Arial" w:hAnsi="Arial" w:cs="Arial"/>
        </w:rPr>
        <w:t>For promoted post</w:t>
      </w:r>
      <w:r w:rsidR="17187483" w:rsidRPr="4CDBB50D">
        <w:rPr>
          <w:rFonts w:ascii="Arial" w:hAnsi="Arial" w:cs="Arial"/>
        </w:rPr>
        <w:t>s</w:t>
      </w:r>
      <w:r w:rsidRPr="4CDBB50D">
        <w:rPr>
          <w:rFonts w:ascii="Arial" w:hAnsi="Arial" w:cs="Arial"/>
        </w:rPr>
        <w:t xml:space="preserve"> </w:t>
      </w:r>
      <w:r w:rsidRPr="4CDBB50D">
        <w:rPr>
          <w:rFonts w:ascii="Arial" w:hAnsi="Arial" w:cs="Arial"/>
          <w:b/>
          <w:bCs/>
        </w:rPr>
        <w:t>up to 3 months</w:t>
      </w:r>
      <w:r w:rsidRPr="4CDBB50D">
        <w:rPr>
          <w:rFonts w:ascii="Arial" w:hAnsi="Arial" w:cs="Arial"/>
        </w:rPr>
        <w:t xml:space="preserve">, this will be done under </w:t>
      </w:r>
      <w:r w:rsidR="10F318DD" w:rsidRPr="4CDBB50D">
        <w:rPr>
          <w:rFonts w:ascii="Arial" w:hAnsi="Arial" w:cs="Arial"/>
          <w:b/>
          <w:bCs/>
        </w:rPr>
        <w:t>Temporary Responsibility Payments</w:t>
      </w:r>
      <w:r w:rsidR="10F318DD" w:rsidRPr="4CDBB50D">
        <w:rPr>
          <w:rFonts w:ascii="Arial" w:hAnsi="Arial" w:cs="Arial"/>
        </w:rPr>
        <w:t xml:space="preserve"> (see below).</w:t>
      </w:r>
    </w:p>
    <w:p w14:paraId="67AD4E7B" w14:textId="03E70234" w:rsidR="2438DF8C" w:rsidRDefault="2438DF8C" w:rsidP="4CDBB50D">
      <w:pPr>
        <w:rPr>
          <w:rFonts w:ascii="Arial" w:hAnsi="Arial" w:cs="Arial"/>
          <w:b/>
          <w:bCs/>
        </w:rPr>
      </w:pPr>
      <w:r w:rsidRPr="4CDBB50D">
        <w:rPr>
          <w:rFonts w:ascii="Arial" w:hAnsi="Arial" w:cs="Arial"/>
        </w:rPr>
        <w:t xml:space="preserve">For promoted pots up </w:t>
      </w:r>
      <w:r w:rsidRPr="4CDBB50D">
        <w:rPr>
          <w:rFonts w:ascii="Arial" w:hAnsi="Arial" w:cs="Arial"/>
          <w:b/>
          <w:bCs/>
        </w:rPr>
        <w:t>over 3 months and up to 23 months</w:t>
      </w:r>
      <w:r w:rsidRPr="4CDBB50D">
        <w:rPr>
          <w:rFonts w:ascii="Arial" w:hAnsi="Arial" w:cs="Arial"/>
        </w:rPr>
        <w:t xml:space="preserve">, this will be a </w:t>
      </w:r>
      <w:r w:rsidRPr="4CDBB50D">
        <w:rPr>
          <w:rFonts w:ascii="Arial" w:hAnsi="Arial" w:cs="Arial"/>
          <w:b/>
          <w:bCs/>
        </w:rPr>
        <w:t>secondment arrangement.</w:t>
      </w:r>
    </w:p>
    <w:p w14:paraId="0851E90B" w14:textId="7816D634" w:rsidR="00B7552C" w:rsidRPr="004401E4" w:rsidRDefault="004401E4" w:rsidP="62859F96">
      <w:pPr>
        <w:rPr>
          <w:rFonts w:ascii="Arial" w:hAnsi="Arial" w:cs="Arial"/>
          <w:b/>
          <w:bCs/>
          <w:sz w:val="24"/>
          <w:szCs w:val="24"/>
        </w:rPr>
      </w:pPr>
      <w:r w:rsidRPr="4CDBB50D">
        <w:rPr>
          <w:rFonts w:ascii="Arial" w:hAnsi="Arial" w:cs="Arial"/>
          <w:b/>
          <w:bCs/>
          <w:sz w:val="24"/>
          <w:szCs w:val="24"/>
        </w:rPr>
        <w:lastRenderedPageBreak/>
        <w:t>Temporary Responsibility Payments</w:t>
      </w:r>
      <w:r w:rsidR="01139A8F" w:rsidRPr="4CDBB50D">
        <w:rPr>
          <w:rFonts w:ascii="Arial" w:hAnsi="Arial" w:cs="Arial"/>
          <w:b/>
          <w:bCs/>
          <w:sz w:val="24"/>
          <w:szCs w:val="24"/>
        </w:rPr>
        <w:t xml:space="preserve"> </w:t>
      </w:r>
      <w:r w:rsidR="0931D196" w:rsidRPr="4CDBB50D">
        <w:rPr>
          <w:rFonts w:ascii="Arial" w:hAnsi="Arial" w:cs="Arial"/>
          <w:b/>
          <w:bCs/>
          <w:sz w:val="24"/>
          <w:szCs w:val="24"/>
        </w:rPr>
        <w:t>(up to 3 months)</w:t>
      </w:r>
      <w:r w:rsidR="01139A8F" w:rsidRPr="4CDBB50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48B733" w14:textId="7E0FF71E" w:rsidR="00CC02EF" w:rsidRDefault="7F387E25" w:rsidP="6C1BA307">
      <w:pPr>
        <w:rPr>
          <w:rFonts w:ascii="Arial" w:eastAsia="Arial" w:hAnsi="Arial" w:cs="Arial"/>
        </w:rPr>
      </w:pPr>
      <w:r w:rsidRPr="4CDBB50D">
        <w:rPr>
          <w:rFonts w:ascii="Arial" w:eastAsia="Arial" w:hAnsi="Arial" w:cs="Arial"/>
        </w:rPr>
        <w:t xml:space="preserve">Where a teacher is undertaking promoted duties on a temporary basis for a period of less than 3 months, a </w:t>
      </w:r>
      <w:hyperlink r:id="rId12" w:history="1">
        <w:r w:rsidRPr="00907AF5">
          <w:rPr>
            <w:rStyle w:val="Hyperlink"/>
            <w:rFonts w:ascii="Arial" w:eastAsia="Arial" w:hAnsi="Arial" w:cs="Arial"/>
          </w:rPr>
          <w:t>Temporary Responsibility Payment claim</w:t>
        </w:r>
      </w:hyperlink>
      <w:r w:rsidR="311FFD64" w:rsidRPr="4CDBB50D">
        <w:rPr>
          <w:rFonts w:ascii="Arial" w:eastAsia="Arial" w:hAnsi="Arial" w:cs="Arial"/>
        </w:rPr>
        <w:t xml:space="preserve"> </w:t>
      </w:r>
      <w:r w:rsidRPr="4CDBB50D">
        <w:rPr>
          <w:rFonts w:ascii="Arial" w:eastAsia="Arial" w:hAnsi="Arial" w:cs="Arial"/>
        </w:rPr>
        <w:t>should be submitted</w:t>
      </w:r>
      <w:r w:rsidR="5EA6D507" w:rsidRPr="4CDBB50D">
        <w:rPr>
          <w:rFonts w:ascii="Arial" w:eastAsia="Arial" w:hAnsi="Arial" w:cs="Arial"/>
        </w:rPr>
        <w:t xml:space="preserve">.  </w:t>
      </w:r>
      <w:r w:rsidRPr="4CDBB50D">
        <w:rPr>
          <w:rFonts w:ascii="Arial" w:eastAsia="Arial" w:hAnsi="Arial" w:cs="Arial"/>
        </w:rPr>
        <w:t xml:space="preserve"> </w:t>
      </w:r>
      <w:r w:rsidR="103D2600" w:rsidRPr="4CDBB50D">
        <w:rPr>
          <w:rFonts w:ascii="Arial" w:eastAsia="Arial" w:hAnsi="Arial" w:cs="Arial"/>
        </w:rPr>
        <w:t>Where there is a need for</w:t>
      </w:r>
      <w:r w:rsidRPr="4CDBB50D">
        <w:rPr>
          <w:rFonts w:ascii="Arial" w:eastAsia="Arial" w:hAnsi="Arial" w:cs="Arial"/>
        </w:rPr>
        <w:t xml:space="preserve"> the temporary responsibility </w:t>
      </w:r>
      <w:r w:rsidR="369F4CCF" w:rsidRPr="4CDBB50D">
        <w:rPr>
          <w:rFonts w:ascii="Arial" w:eastAsia="Arial" w:hAnsi="Arial" w:cs="Arial"/>
        </w:rPr>
        <w:t xml:space="preserve">to </w:t>
      </w:r>
      <w:r w:rsidRPr="4CDBB50D">
        <w:rPr>
          <w:rFonts w:ascii="Arial" w:eastAsia="Arial" w:hAnsi="Arial" w:cs="Arial"/>
        </w:rPr>
        <w:t xml:space="preserve">continue beyond 3 months, or should it be known at the outset that the duties will last for more than 3 months, a fixed term contract should be issued in line with the </w:t>
      </w:r>
      <w:hyperlink r:id="rId13" w:history="1">
        <w:r w:rsidRPr="00CC02EF">
          <w:rPr>
            <w:rStyle w:val="Hyperlink"/>
            <w:rFonts w:ascii="Arial" w:eastAsia="Arial" w:hAnsi="Arial" w:cs="Arial"/>
          </w:rPr>
          <w:t>Use of Temporary Contracts for Teaching Staff Procedure</w:t>
        </w:r>
      </w:hyperlink>
    </w:p>
    <w:p w14:paraId="3CCB9AF7" w14:textId="7F519C3C" w:rsidR="6C1BA307" w:rsidRDefault="6C1BA307" w:rsidP="6C1BA307">
      <w:pPr>
        <w:rPr>
          <w:rFonts w:ascii="Arial" w:hAnsi="Arial" w:cs="Arial"/>
          <w:b/>
          <w:bCs/>
          <w:sz w:val="24"/>
          <w:szCs w:val="24"/>
        </w:rPr>
      </w:pPr>
    </w:p>
    <w:p w14:paraId="4A76DDFC" w14:textId="4ECD7E6A" w:rsidR="3806DE89" w:rsidRPr="00C52665" w:rsidRDefault="3806DE89" w:rsidP="62859F96">
      <w:pPr>
        <w:rPr>
          <w:rFonts w:ascii="Arial" w:hAnsi="Arial" w:cs="Arial"/>
          <w:b/>
          <w:bCs/>
          <w:sz w:val="24"/>
          <w:szCs w:val="24"/>
        </w:rPr>
      </w:pPr>
      <w:r w:rsidRPr="00C52665">
        <w:rPr>
          <w:rFonts w:ascii="Arial" w:hAnsi="Arial" w:cs="Arial"/>
          <w:b/>
          <w:bCs/>
          <w:sz w:val="24"/>
          <w:szCs w:val="24"/>
        </w:rPr>
        <w:t>Agency</w:t>
      </w:r>
    </w:p>
    <w:p w14:paraId="72D72B34" w14:textId="358B0E4C" w:rsidR="741337E6" w:rsidRPr="00C52665" w:rsidRDefault="741337E6" w:rsidP="62859F96">
      <w:pPr>
        <w:rPr>
          <w:rFonts w:ascii="Arial" w:hAnsi="Arial" w:cs="Arial"/>
        </w:rPr>
      </w:pPr>
      <w:r w:rsidRPr="00C52665">
        <w:rPr>
          <w:rFonts w:ascii="Arial" w:hAnsi="Arial" w:cs="Arial"/>
        </w:rPr>
        <w:t xml:space="preserve">For the last few academic sessions, there has been the facility to use two specialist agencies, </w:t>
      </w:r>
      <w:proofErr w:type="spellStart"/>
      <w:r w:rsidRPr="00C52665">
        <w:rPr>
          <w:rFonts w:ascii="Arial" w:hAnsi="Arial" w:cs="Arial"/>
        </w:rPr>
        <w:t>Timeplan</w:t>
      </w:r>
      <w:proofErr w:type="spellEnd"/>
      <w:r w:rsidRPr="00C52665">
        <w:rPr>
          <w:rFonts w:ascii="Arial" w:hAnsi="Arial" w:cs="Arial"/>
        </w:rPr>
        <w:t xml:space="preserve"> and </w:t>
      </w:r>
      <w:proofErr w:type="spellStart"/>
      <w:r w:rsidRPr="00C52665">
        <w:rPr>
          <w:rFonts w:ascii="Arial" w:hAnsi="Arial" w:cs="Arial"/>
        </w:rPr>
        <w:t>UTeach</w:t>
      </w:r>
      <w:proofErr w:type="spellEnd"/>
      <w:r w:rsidRPr="00C52665">
        <w:rPr>
          <w:rFonts w:ascii="Arial" w:hAnsi="Arial" w:cs="Arial"/>
        </w:rPr>
        <w:t xml:space="preserve">, to source teaching candidates to fill vacancies where it has not been possible to </w:t>
      </w:r>
      <w:r w:rsidR="62293F4D" w:rsidRPr="00C52665">
        <w:rPr>
          <w:rFonts w:ascii="Arial" w:hAnsi="Arial" w:cs="Arial"/>
        </w:rPr>
        <w:t xml:space="preserve">fill these </w:t>
      </w:r>
      <w:r w:rsidR="0BE55F9C" w:rsidRPr="00C52665">
        <w:rPr>
          <w:rFonts w:ascii="Arial" w:hAnsi="Arial" w:cs="Arial"/>
        </w:rPr>
        <w:t xml:space="preserve">using normal recruitment.  </w:t>
      </w:r>
      <w:r w:rsidR="3F3B7551" w:rsidRPr="00C52665">
        <w:rPr>
          <w:rFonts w:ascii="Arial" w:hAnsi="Arial" w:cs="Arial"/>
        </w:rPr>
        <w:t>Whilst there have been advantages to this approach in terms of available candidates, t</w:t>
      </w:r>
      <w:r w:rsidR="0BE55F9C" w:rsidRPr="00C52665">
        <w:rPr>
          <w:rFonts w:ascii="Arial" w:hAnsi="Arial" w:cs="Arial"/>
        </w:rPr>
        <w:t xml:space="preserve">here has been a mixed experience </w:t>
      </w:r>
      <w:r w:rsidR="05FBF29E" w:rsidRPr="00C52665">
        <w:rPr>
          <w:rFonts w:ascii="Arial" w:hAnsi="Arial" w:cs="Arial"/>
        </w:rPr>
        <w:t>with</w:t>
      </w:r>
      <w:r w:rsidR="0BE55F9C" w:rsidRPr="00C52665">
        <w:rPr>
          <w:rFonts w:ascii="Arial" w:hAnsi="Arial" w:cs="Arial"/>
        </w:rPr>
        <w:t xml:space="preserve"> candidate quality</w:t>
      </w:r>
      <w:r w:rsidR="00A1D757" w:rsidRPr="00C52665">
        <w:rPr>
          <w:rFonts w:ascii="Arial" w:hAnsi="Arial" w:cs="Arial"/>
        </w:rPr>
        <w:t>.  Further, whilst the</w:t>
      </w:r>
      <w:r w:rsidR="0BE55F9C" w:rsidRPr="00C52665">
        <w:rPr>
          <w:rFonts w:ascii="Arial" w:hAnsi="Arial" w:cs="Arial"/>
        </w:rPr>
        <w:t xml:space="preserve"> cost of using these candidates as daily rate agency workers is </w:t>
      </w:r>
      <w:r w:rsidR="71975FDC" w:rsidRPr="00C52665">
        <w:rPr>
          <w:rFonts w:ascii="Arial" w:hAnsi="Arial" w:cs="Arial"/>
        </w:rPr>
        <w:t>approximately the same as using a Supply Teacher</w:t>
      </w:r>
      <w:r w:rsidR="3E414A27" w:rsidRPr="00C52665">
        <w:rPr>
          <w:rFonts w:ascii="Arial" w:hAnsi="Arial" w:cs="Arial"/>
        </w:rPr>
        <w:t xml:space="preserve">, where we want to employ these candidates as substantive Aberdeen City Council employees, </w:t>
      </w:r>
      <w:r w:rsidR="4267A3F6" w:rsidRPr="00C52665">
        <w:rPr>
          <w:rFonts w:ascii="Arial" w:hAnsi="Arial" w:cs="Arial"/>
        </w:rPr>
        <w:t xml:space="preserve">at a later stage, </w:t>
      </w:r>
      <w:r w:rsidR="3E414A27" w:rsidRPr="00C52665">
        <w:rPr>
          <w:rFonts w:ascii="Arial" w:hAnsi="Arial" w:cs="Arial"/>
        </w:rPr>
        <w:t>the introduction (finders) fee is very high.</w:t>
      </w:r>
    </w:p>
    <w:p w14:paraId="0E16E81A" w14:textId="073B46DE" w:rsidR="3E414A27" w:rsidRPr="00C52665" w:rsidRDefault="51BAB266" w:rsidP="62859F96">
      <w:pPr>
        <w:rPr>
          <w:rFonts w:ascii="Arial" w:hAnsi="Arial" w:cs="Arial"/>
        </w:rPr>
      </w:pPr>
      <w:r w:rsidRPr="490C9A08">
        <w:rPr>
          <w:rFonts w:ascii="Arial" w:hAnsi="Arial" w:cs="Arial"/>
        </w:rPr>
        <w:t>Colleagues in procurement are working to develop a framework agreement with both agencies</w:t>
      </w:r>
      <w:r w:rsidR="04C4493C" w:rsidRPr="490C9A08">
        <w:rPr>
          <w:rFonts w:ascii="Arial" w:hAnsi="Arial" w:cs="Arial"/>
        </w:rPr>
        <w:t>, together with Aberdeenshire and Highland Councils, which will</w:t>
      </w:r>
      <w:r w:rsidRPr="490C9A08">
        <w:rPr>
          <w:rFonts w:ascii="Arial" w:hAnsi="Arial" w:cs="Arial"/>
        </w:rPr>
        <w:t xml:space="preserve"> ensure that </w:t>
      </w:r>
      <w:r w:rsidR="1C9A8DED" w:rsidRPr="490C9A08">
        <w:rPr>
          <w:rFonts w:ascii="Arial" w:hAnsi="Arial" w:cs="Arial"/>
        </w:rPr>
        <w:t xml:space="preserve">correct </w:t>
      </w:r>
      <w:r w:rsidRPr="490C9A08">
        <w:rPr>
          <w:rFonts w:ascii="Arial" w:hAnsi="Arial" w:cs="Arial"/>
        </w:rPr>
        <w:t>governance</w:t>
      </w:r>
      <w:r w:rsidR="39DE8A6B" w:rsidRPr="490C9A08">
        <w:rPr>
          <w:rFonts w:ascii="Arial" w:hAnsi="Arial" w:cs="Arial"/>
        </w:rPr>
        <w:t xml:space="preserve"> is in place and </w:t>
      </w:r>
      <w:r w:rsidR="6E8561E7" w:rsidRPr="490C9A08">
        <w:rPr>
          <w:rFonts w:ascii="Arial" w:hAnsi="Arial" w:cs="Arial"/>
        </w:rPr>
        <w:t>will include negotiation of costs on an economies of scale basis.   T</w:t>
      </w:r>
      <w:r w:rsidR="39DE8A6B" w:rsidRPr="490C9A08">
        <w:rPr>
          <w:rFonts w:ascii="Arial" w:hAnsi="Arial" w:cs="Arial"/>
        </w:rPr>
        <w:t>hese agencies will become part of the corporate managing agency worker proc</w:t>
      </w:r>
      <w:r w:rsidR="2E642F10" w:rsidRPr="490C9A08">
        <w:rPr>
          <w:rFonts w:ascii="Arial" w:hAnsi="Arial" w:cs="Arial"/>
        </w:rPr>
        <w:t>ess</w:t>
      </w:r>
      <w:r w:rsidR="39DE8A6B" w:rsidRPr="490C9A08">
        <w:rPr>
          <w:rFonts w:ascii="Arial" w:hAnsi="Arial" w:cs="Arial"/>
        </w:rPr>
        <w:t>, with simpler ordering and management for all concerned.</w:t>
      </w:r>
    </w:p>
    <w:p w14:paraId="4D0F602E" w14:textId="04F989DE" w:rsidR="00053127" w:rsidRPr="008E2168" w:rsidRDefault="1E17EEE2">
      <w:pPr>
        <w:rPr>
          <w:rFonts w:ascii="Arial" w:hAnsi="Arial" w:cs="Arial"/>
        </w:rPr>
      </w:pPr>
      <w:r w:rsidRPr="00C52665">
        <w:rPr>
          <w:rFonts w:ascii="Arial" w:hAnsi="Arial" w:cs="Arial"/>
        </w:rPr>
        <w:t>Please ensure that where you have a vacancy or other resourcing gap, and are considering using an agency, that this is absolute last resort, and that you have approval from the Quality Improvement Manag</w:t>
      </w:r>
      <w:r w:rsidR="3C0F46AC" w:rsidRPr="00C52665">
        <w:rPr>
          <w:rFonts w:ascii="Arial" w:hAnsi="Arial" w:cs="Arial"/>
        </w:rPr>
        <w:t>er (Staffing</w:t>
      </w:r>
      <w:r w:rsidR="38D4DEED" w:rsidRPr="00C52665">
        <w:rPr>
          <w:rFonts w:ascii="Arial" w:hAnsi="Arial" w:cs="Arial"/>
        </w:rPr>
        <w:t>).</w:t>
      </w:r>
    </w:p>
    <w:p w14:paraId="19992A63" w14:textId="77777777" w:rsidR="00182CDB" w:rsidRDefault="00182CDB"/>
    <w:p w14:paraId="54909A55" w14:textId="17BCC00B" w:rsidR="00053127" w:rsidRPr="00182CDB" w:rsidRDefault="00182CDB">
      <w:pPr>
        <w:rPr>
          <w:rFonts w:ascii="Arial" w:hAnsi="Arial" w:cs="Arial"/>
          <w:b/>
          <w:bCs/>
        </w:rPr>
      </w:pPr>
      <w:r w:rsidRPr="00182CDB">
        <w:rPr>
          <w:rFonts w:ascii="Arial" w:hAnsi="Arial" w:cs="Arial"/>
          <w:b/>
          <w:bCs/>
        </w:rPr>
        <w:t xml:space="preserve">If you have any queries regarding </w:t>
      </w:r>
      <w:r w:rsidR="00D71F6D">
        <w:rPr>
          <w:rFonts w:ascii="Arial" w:hAnsi="Arial" w:cs="Arial"/>
          <w:b/>
          <w:bCs/>
        </w:rPr>
        <w:t>any of these areas</w:t>
      </w:r>
      <w:r w:rsidRPr="00182CDB">
        <w:rPr>
          <w:rFonts w:ascii="Arial" w:hAnsi="Arial" w:cs="Arial"/>
          <w:b/>
          <w:bCs/>
        </w:rPr>
        <w:t xml:space="preserve">, please contact </w:t>
      </w:r>
      <w:hyperlink r:id="rId14" w:history="1">
        <w:r w:rsidRPr="00182CDB">
          <w:rPr>
            <w:rStyle w:val="Hyperlink"/>
            <w:rFonts w:ascii="Arial" w:hAnsi="Arial" w:cs="Arial"/>
            <w:b/>
            <w:bCs/>
          </w:rPr>
          <w:t>talent@aberdeencity.gov.uk</w:t>
        </w:r>
      </w:hyperlink>
    </w:p>
    <w:p w14:paraId="655CAAD6" w14:textId="77777777" w:rsidR="00182CDB" w:rsidRDefault="00182CDB"/>
    <w:p w14:paraId="503A26C0" w14:textId="77777777" w:rsidR="00053127" w:rsidRDefault="00053127"/>
    <w:p w14:paraId="7B180EB4" w14:textId="77777777" w:rsidR="00053127" w:rsidRDefault="00053127"/>
    <w:sectPr w:rsidR="00053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029C"/>
    <w:multiLevelType w:val="hybridMultilevel"/>
    <w:tmpl w:val="CC74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8E5"/>
    <w:multiLevelType w:val="hybridMultilevel"/>
    <w:tmpl w:val="E6FE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88"/>
    <w:rsid w:val="00015CA9"/>
    <w:rsid w:val="0002745E"/>
    <w:rsid w:val="00053127"/>
    <w:rsid w:val="00064385"/>
    <w:rsid w:val="00075592"/>
    <w:rsid w:val="000A6F21"/>
    <w:rsid w:val="000B72B8"/>
    <w:rsid w:val="000E1749"/>
    <w:rsid w:val="00107773"/>
    <w:rsid w:val="0013051E"/>
    <w:rsid w:val="00132B34"/>
    <w:rsid w:val="0013598F"/>
    <w:rsid w:val="00166C0C"/>
    <w:rsid w:val="00177557"/>
    <w:rsid w:val="00182CDB"/>
    <w:rsid w:val="00190FF9"/>
    <w:rsid w:val="00193C0C"/>
    <w:rsid w:val="00197844"/>
    <w:rsid w:val="001B79A8"/>
    <w:rsid w:val="001E472C"/>
    <w:rsid w:val="001F1362"/>
    <w:rsid w:val="00212374"/>
    <w:rsid w:val="00236236"/>
    <w:rsid w:val="00266E81"/>
    <w:rsid w:val="002A2B69"/>
    <w:rsid w:val="002A352B"/>
    <w:rsid w:val="002B6CC0"/>
    <w:rsid w:val="002D10EB"/>
    <w:rsid w:val="002D4E4A"/>
    <w:rsid w:val="002D5ECB"/>
    <w:rsid w:val="002E726D"/>
    <w:rsid w:val="002F3812"/>
    <w:rsid w:val="002F5350"/>
    <w:rsid w:val="00312FB5"/>
    <w:rsid w:val="00342FBC"/>
    <w:rsid w:val="003627A9"/>
    <w:rsid w:val="003747B9"/>
    <w:rsid w:val="0037526C"/>
    <w:rsid w:val="003911C6"/>
    <w:rsid w:val="003942CD"/>
    <w:rsid w:val="003A0788"/>
    <w:rsid w:val="004143AD"/>
    <w:rsid w:val="004401E4"/>
    <w:rsid w:val="00446089"/>
    <w:rsid w:val="00456C0A"/>
    <w:rsid w:val="00467291"/>
    <w:rsid w:val="0046763C"/>
    <w:rsid w:val="004745A4"/>
    <w:rsid w:val="004A4E91"/>
    <w:rsid w:val="004C5C00"/>
    <w:rsid w:val="004D36DB"/>
    <w:rsid w:val="004D39F3"/>
    <w:rsid w:val="004D41F2"/>
    <w:rsid w:val="004E42CA"/>
    <w:rsid w:val="00506BF9"/>
    <w:rsid w:val="005365CA"/>
    <w:rsid w:val="00540423"/>
    <w:rsid w:val="00542C78"/>
    <w:rsid w:val="00543FCE"/>
    <w:rsid w:val="00546DE3"/>
    <w:rsid w:val="0057393D"/>
    <w:rsid w:val="00581F9C"/>
    <w:rsid w:val="0059120D"/>
    <w:rsid w:val="005A5DBB"/>
    <w:rsid w:val="005C3A19"/>
    <w:rsid w:val="005D2CA4"/>
    <w:rsid w:val="005E1024"/>
    <w:rsid w:val="005E662B"/>
    <w:rsid w:val="005F14FD"/>
    <w:rsid w:val="00640726"/>
    <w:rsid w:val="00640FFA"/>
    <w:rsid w:val="006475BE"/>
    <w:rsid w:val="00654314"/>
    <w:rsid w:val="00665601"/>
    <w:rsid w:val="00676F0E"/>
    <w:rsid w:val="0068762D"/>
    <w:rsid w:val="006A3DA5"/>
    <w:rsid w:val="006B4B79"/>
    <w:rsid w:val="006C622B"/>
    <w:rsid w:val="007018C4"/>
    <w:rsid w:val="007256FD"/>
    <w:rsid w:val="00744486"/>
    <w:rsid w:val="00751E7B"/>
    <w:rsid w:val="00777B90"/>
    <w:rsid w:val="00780336"/>
    <w:rsid w:val="007A2CBF"/>
    <w:rsid w:val="007A42C5"/>
    <w:rsid w:val="007A5BD2"/>
    <w:rsid w:val="007C084F"/>
    <w:rsid w:val="007D7910"/>
    <w:rsid w:val="007F2974"/>
    <w:rsid w:val="008068DC"/>
    <w:rsid w:val="00816EE8"/>
    <w:rsid w:val="00820E1E"/>
    <w:rsid w:val="0084126A"/>
    <w:rsid w:val="0084536F"/>
    <w:rsid w:val="00856CD5"/>
    <w:rsid w:val="00865BF7"/>
    <w:rsid w:val="008740D2"/>
    <w:rsid w:val="00883BB5"/>
    <w:rsid w:val="008A6CAB"/>
    <w:rsid w:val="008B11CB"/>
    <w:rsid w:val="008B39A7"/>
    <w:rsid w:val="008B7C3D"/>
    <w:rsid w:val="008D4004"/>
    <w:rsid w:val="008E2168"/>
    <w:rsid w:val="00907AF5"/>
    <w:rsid w:val="00920B5C"/>
    <w:rsid w:val="00921302"/>
    <w:rsid w:val="00922D29"/>
    <w:rsid w:val="009259D1"/>
    <w:rsid w:val="0093386F"/>
    <w:rsid w:val="009409BE"/>
    <w:rsid w:val="009452F5"/>
    <w:rsid w:val="00946FDC"/>
    <w:rsid w:val="009B6C06"/>
    <w:rsid w:val="009C071E"/>
    <w:rsid w:val="009C5A88"/>
    <w:rsid w:val="009D23B4"/>
    <w:rsid w:val="009E70E0"/>
    <w:rsid w:val="00A1D757"/>
    <w:rsid w:val="00A3794C"/>
    <w:rsid w:val="00A37C81"/>
    <w:rsid w:val="00A47CE5"/>
    <w:rsid w:val="00A71B6B"/>
    <w:rsid w:val="00A80CF1"/>
    <w:rsid w:val="00AA37D5"/>
    <w:rsid w:val="00AB41B3"/>
    <w:rsid w:val="00AB77D1"/>
    <w:rsid w:val="00AD7AB3"/>
    <w:rsid w:val="00B251FD"/>
    <w:rsid w:val="00B30F3F"/>
    <w:rsid w:val="00B7552C"/>
    <w:rsid w:val="00B768E8"/>
    <w:rsid w:val="00B806E0"/>
    <w:rsid w:val="00BA0E5D"/>
    <w:rsid w:val="00C31D20"/>
    <w:rsid w:val="00C52665"/>
    <w:rsid w:val="00C60ED3"/>
    <w:rsid w:val="00C94A77"/>
    <w:rsid w:val="00CA3781"/>
    <w:rsid w:val="00CC02EF"/>
    <w:rsid w:val="00D10560"/>
    <w:rsid w:val="00D13624"/>
    <w:rsid w:val="00D171D0"/>
    <w:rsid w:val="00D20A1B"/>
    <w:rsid w:val="00D22756"/>
    <w:rsid w:val="00D2445A"/>
    <w:rsid w:val="00D34F33"/>
    <w:rsid w:val="00D522B5"/>
    <w:rsid w:val="00D71F6D"/>
    <w:rsid w:val="00D73BF0"/>
    <w:rsid w:val="00DA56C5"/>
    <w:rsid w:val="00DA5F40"/>
    <w:rsid w:val="00DA6305"/>
    <w:rsid w:val="00DB00E6"/>
    <w:rsid w:val="00DE20FB"/>
    <w:rsid w:val="00DE7779"/>
    <w:rsid w:val="00DF0F4A"/>
    <w:rsid w:val="00E33AEE"/>
    <w:rsid w:val="00E53464"/>
    <w:rsid w:val="00E653CE"/>
    <w:rsid w:val="00E77532"/>
    <w:rsid w:val="00E77C40"/>
    <w:rsid w:val="00E855CD"/>
    <w:rsid w:val="00E92D6D"/>
    <w:rsid w:val="00EB6A22"/>
    <w:rsid w:val="00EC12E2"/>
    <w:rsid w:val="00ED01B8"/>
    <w:rsid w:val="00EF73EC"/>
    <w:rsid w:val="00F01464"/>
    <w:rsid w:val="00F13D01"/>
    <w:rsid w:val="00F14BAC"/>
    <w:rsid w:val="00F176AC"/>
    <w:rsid w:val="00F179BC"/>
    <w:rsid w:val="00F233DB"/>
    <w:rsid w:val="00F30627"/>
    <w:rsid w:val="00F46288"/>
    <w:rsid w:val="00F5259D"/>
    <w:rsid w:val="00F56C6E"/>
    <w:rsid w:val="00F64E18"/>
    <w:rsid w:val="00F779B7"/>
    <w:rsid w:val="00F87B00"/>
    <w:rsid w:val="00F911C0"/>
    <w:rsid w:val="00FA1395"/>
    <w:rsid w:val="00FB3FB4"/>
    <w:rsid w:val="00FD5FAE"/>
    <w:rsid w:val="00FE4E34"/>
    <w:rsid w:val="00FF40F6"/>
    <w:rsid w:val="01139A8F"/>
    <w:rsid w:val="01870050"/>
    <w:rsid w:val="01DA3A06"/>
    <w:rsid w:val="024166B0"/>
    <w:rsid w:val="037B46EA"/>
    <w:rsid w:val="0478A067"/>
    <w:rsid w:val="04C4493C"/>
    <w:rsid w:val="04EFE0A3"/>
    <w:rsid w:val="05FBF29E"/>
    <w:rsid w:val="06AB378F"/>
    <w:rsid w:val="06CF9632"/>
    <w:rsid w:val="06CFDD7E"/>
    <w:rsid w:val="079DA50A"/>
    <w:rsid w:val="0894F59F"/>
    <w:rsid w:val="0931D196"/>
    <w:rsid w:val="09D16011"/>
    <w:rsid w:val="0B869638"/>
    <w:rsid w:val="0BA2B8A4"/>
    <w:rsid w:val="0BBE0477"/>
    <w:rsid w:val="0BE55F9C"/>
    <w:rsid w:val="0D3E5082"/>
    <w:rsid w:val="0D49ED11"/>
    <w:rsid w:val="0E1D766B"/>
    <w:rsid w:val="0E6B2C62"/>
    <w:rsid w:val="0EDA37C4"/>
    <w:rsid w:val="102354E1"/>
    <w:rsid w:val="103D2600"/>
    <w:rsid w:val="1045E07D"/>
    <w:rsid w:val="1059C9F2"/>
    <w:rsid w:val="108C44D7"/>
    <w:rsid w:val="10F318DD"/>
    <w:rsid w:val="1169ECBA"/>
    <w:rsid w:val="13784257"/>
    <w:rsid w:val="1391A81D"/>
    <w:rsid w:val="13BDCFD4"/>
    <w:rsid w:val="158226DE"/>
    <w:rsid w:val="15D6820B"/>
    <w:rsid w:val="17187483"/>
    <w:rsid w:val="184BB37A"/>
    <w:rsid w:val="193F766D"/>
    <w:rsid w:val="1A00AC38"/>
    <w:rsid w:val="1ABF6559"/>
    <w:rsid w:val="1AD1E09B"/>
    <w:rsid w:val="1ADFCFD6"/>
    <w:rsid w:val="1C9A8DED"/>
    <w:rsid w:val="1D7EFC07"/>
    <w:rsid w:val="1E1324F9"/>
    <w:rsid w:val="1E17EEE2"/>
    <w:rsid w:val="1E24D2B3"/>
    <w:rsid w:val="1F29F784"/>
    <w:rsid w:val="1F58D2EB"/>
    <w:rsid w:val="1FB01F3A"/>
    <w:rsid w:val="1FE41E81"/>
    <w:rsid w:val="21BA168F"/>
    <w:rsid w:val="225ADADB"/>
    <w:rsid w:val="22AFC52A"/>
    <w:rsid w:val="238F0C08"/>
    <w:rsid w:val="2438DF8C"/>
    <w:rsid w:val="24AD0139"/>
    <w:rsid w:val="24FD4B7D"/>
    <w:rsid w:val="253CE704"/>
    <w:rsid w:val="26CDF469"/>
    <w:rsid w:val="280915C8"/>
    <w:rsid w:val="28A38F1E"/>
    <w:rsid w:val="28E2BED2"/>
    <w:rsid w:val="28F598BC"/>
    <w:rsid w:val="29E7B209"/>
    <w:rsid w:val="2A05952B"/>
    <w:rsid w:val="2A82E30E"/>
    <w:rsid w:val="2B83826A"/>
    <w:rsid w:val="2BA37D68"/>
    <w:rsid w:val="2C5477A7"/>
    <w:rsid w:val="2D12E844"/>
    <w:rsid w:val="2DF99BF9"/>
    <w:rsid w:val="2E642F10"/>
    <w:rsid w:val="2F9D9F0F"/>
    <w:rsid w:val="2FC4DBBB"/>
    <w:rsid w:val="3056F38D"/>
    <w:rsid w:val="30600796"/>
    <w:rsid w:val="308ECCE7"/>
    <w:rsid w:val="311FFD64"/>
    <w:rsid w:val="3160AC1C"/>
    <w:rsid w:val="3160E985"/>
    <w:rsid w:val="3204F384"/>
    <w:rsid w:val="33011C9A"/>
    <w:rsid w:val="3334F7E2"/>
    <w:rsid w:val="33797EA8"/>
    <w:rsid w:val="338E944F"/>
    <w:rsid w:val="33AC7771"/>
    <w:rsid w:val="34F2D605"/>
    <w:rsid w:val="352A64B0"/>
    <w:rsid w:val="355D3039"/>
    <w:rsid w:val="362FB445"/>
    <w:rsid w:val="369F4CCF"/>
    <w:rsid w:val="379B6069"/>
    <w:rsid w:val="3806DE89"/>
    <w:rsid w:val="3865A828"/>
    <w:rsid w:val="38AAC59F"/>
    <w:rsid w:val="38D4DEED"/>
    <w:rsid w:val="3935762B"/>
    <w:rsid w:val="394AD7F5"/>
    <w:rsid w:val="39DE8A6B"/>
    <w:rsid w:val="3AF198C6"/>
    <w:rsid w:val="3AF690F4"/>
    <w:rsid w:val="3B5E3C10"/>
    <w:rsid w:val="3C0690C9"/>
    <w:rsid w:val="3C0F46AC"/>
    <w:rsid w:val="3C4872C4"/>
    <w:rsid w:val="3E414A27"/>
    <w:rsid w:val="3E635ADD"/>
    <w:rsid w:val="3E89CC9A"/>
    <w:rsid w:val="3F17ADDC"/>
    <w:rsid w:val="3F3B7551"/>
    <w:rsid w:val="3F3E472C"/>
    <w:rsid w:val="409612E6"/>
    <w:rsid w:val="40B5D784"/>
    <w:rsid w:val="40DBC21B"/>
    <w:rsid w:val="4104C3DA"/>
    <w:rsid w:val="41C5BCE3"/>
    <w:rsid w:val="41EB3997"/>
    <w:rsid w:val="4267A3F6"/>
    <w:rsid w:val="430F98A0"/>
    <w:rsid w:val="43E47EF9"/>
    <w:rsid w:val="44FD5DA5"/>
    <w:rsid w:val="450B858B"/>
    <w:rsid w:val="46E44661"/>
    <w:rsid w:val="4806D70A"/>
    <w:rsid w:val="48C0E969"/>
    <w:rsid w:val="48C89986"/>
    <w:rsid w:val="490C9A08"/>
    <w:rsid w:val="4924DC2A"/>
    <w:rsid w:val="49FEEE53"/>
    <w:rsid w:val="4BDB11C7"/>
    <w:rsid w:val="4C5F4769"/>
    <w:rsid w:val="4CDBB50D"/>
    <w:rsid w:val="4D183DDE"/>
    <w:rsid w:val="4E196A2B"/>
    <w:rsid w:val="4E441817"/>
    <w:rsid w:val="4E594DED"/>
    <w:rsid w:val="4E5E611A"/>
    <w:rsid w:val="4E87D2D5"/>
    <w:rsid w:val="4E914764"/>
    <w:rsid w:val="4EA40768"/>
    <w:rsid w:val="4F07406C"/>
    <w:rsid w:val="4F10C255"/>
    <w:rsid w:val="4F8C23CC"/>
    <w:rsid w:val="4F97063D"/>
    <w:rsid w:val="4FD2D5EC"/>
    <w:rsid w:val="5170D672"/>
    <w:rsid w:val="518A96C1"/>
    <w:rsid w:val="51BAB266"/>
    <w:rsid w:val="54325936"/>
    <w:rsid w:val="546CA2EA"/>
    <w:rsid w:val="54831D04"/>
    <w:rsid w:val="54C13832"/>
    <w:rsid w:val="55B53A2E"/>
    <w:rsid w:val="55CE6660"/>
    <w:rsid w:val="56ACDF7F"/>
    <w:rsid w:val="5789EC66"/>
    <w:rsid w:val="586AC17C"/>
    <w:rsid w:val="58B4A6DC"/>
    <w:rsid w:val="58DEFAB9"/>
    <w:rsid w:val="5A4F072C"/>
    <w:rsid w:val="5B1D5BCA"/>
    <w:rsid w:val="5BA6B937"/>
    <w:rsid w:val="5C19958A"/>
    <w:rsid w:val="5CA875E4"/>
    <w:rsid w:val="5D0270E8"/>
    <w:rsid w:val="5D1BBD18"/>
    <w:rsid w:val="5D3EA633"/>
    <w:rsid w:val="5EA6D507"/>
    <w:rsid w:val="5F3513E0"/>
    <w:rsid w:val="6044F93F"/>
    <w:rsid w:val="6072455C"/>
    <w:rsid w:val="60B6F295"/>
    <w:rsid w:val="60C7EAF4"/>
    <w:rsid w:val="612B9698"/>
    <w:rsid w:val="6182EEA4"/>
    <w:rsid w:val="61E4C738"/>
    <w:rsid w:val="62293F4D"/>
    <w:rsid w:val="628266F6"/>
    <w:rsid w:val="62859F96"/>
    <w:rsid w:val="637B68C9"/>
    <w:rsid w:val="63D27DFF"/>
    <w:rsid w:val="6401D070"/>
    <w:rsid w:val="6408479A"/>
    <w:rsid w:val="6465FE57"/>
    <w:rsid w:val="66A04B83"/>
    <w:rsid w:val="67F10677"/>
    <w:rsid w:val="690414FF"/>
    <w:rsid w:val="6B5F2011"/>
    <w:rsid w:val="6B7879B3"/>
    <w:rsid w:val="6BFDB855"/>
    <w:rsid w:val="6C1B4705"/>
    <w:rsid w:val="6C1BA307"/>
    <w:rsid w:val="6C889F2E"/>
    <w:rsid w:val="6CAA5E6F"/>
    <w:rsid w:val="6D0F7BBA"/>
    <w:rsid w:val="6E8561E7"/>
    <w:rsid w:val="6E8A01DF"/>
    <w:rsid w:val="6EBE64C6"/>
    <w:rsid w:val="6F6F479C"/>
    <w:rsid w:val="6FFEF04F"/>
    <w:rsid w:val="70771367"/>
    <w:rsid w:val="7174AD54"/>
    <w:rsid w:val="71975FDC"/>
    <w:rsid w:val="721D3D85"/>
    <w:rsid w:val="721E63D9"/>
    <w:rsid w:val="726B0370"/>
    <w:rsid w:val="730DDA47"/>
    <w:rsid w:val="7349A0C2"/>
    <w:rsid w:val="7356F580"/>
    <w:rsid w:val="735D7302"/>
    <w:rsid w:val="741337E6"/>
    <w:rsid w:val="7442971D"/>
    <w:rsid w:val="747DEDE2"/>
    <w:rsid w:val="74C38E81"/>
    <w:rsid w:val="74F94363"/>
    <w:rsid w:val="75126BC0"/>
    <w:rsid w:val="75978002"/>
    <w:rsid w:val="75C2294B"/>
    <w:rsid w:val="76308320"/>
    <w:rsid w:val="7644DD2B"/>
    <w:rsid w:val="7694D65B"/>
    <w:rsid w:val="76E55716"/>
    <w:rsid w:val="77D065EE"/>
    <w:rsid w:val="78E45E4A"/>
    <w:rsid w:val="7A25DE8C"/>
    <w:rsid w:val="7A2CE5FF"/>
    <w:rsid w:val="7B4DE76D"/>
    <w:rsid w:val="7B6884E7"/>
    <w:rsid w:val="7CFF0B46"/>
    <w:rsid w:val="7E36FC52"/>
    <w:rsid w:val="7EACF55A"/>
    <w:rsid w:val="7EB94E06"/>
    <w:rsid w:val="7F387E25"/>
    <w:rsid w:val="7FB0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2886"/>
  <w15:chartTrackingRefBased/>
  <w15:docId w15:val="{60B0C581-68B3-4684-A249-BB9E8B1D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1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3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1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362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A6CAB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39F3"/>
    <w:pPr>
      <w:ind w:left="720"/>
      <w:contextualSpacing/>
    </w:pPr>
  </w:style>
  <w:style w:type="paragraph" w:styleId="Revision">
    <w:name w:val="Revision"/>
    <w:hidden/>
    <w:uiPriority w:val="99"/>
    <w:semiHidden/>
    <w:rsid w:val="004D39F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76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aw-pJD2_E02ip4k2nOs163q3lq7CPwJGodSzl1vHLmNUNEhMVFlFMDFFRUNaSTFPQkM1QVZaVE9HQyQlQCN0PWcu" TargetMode="External"/><Relationship Id="rId13" Type="http://schemas.openxmlformats.org/officeDocument/2006/relationships/hyperlink" Target="https://peopleanytime.aberdeencity.gov.uk/teachers/use-of-temporary-contracts-teach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eopleanytime.aberdeencity.gov.uk/teachers/use-of-temporary-contracts-teach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opleanytime.aberdeencity.gov.uk/wp-content/uploads/2021/06/Internal-Application-Form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eopleanytime.aberdeencity.gov.uk/wp-content/uploads/2021/06/Internal-Application-Form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aw-pJD2_E02ip4k2nOs163q3lq7CPwJGodSzl1vHLmNUNEhMVFlFMDFFRUNaSTFPQkM1QVZaVE9HQyQlQCN0PWcu" TargetMode="External"/><Relationship Id="rId14" Type="http://schemas.openxmlformats.org/officeDocument/2006/relationships/hyperlink" Target="mailto:talent@aberdeen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3" ma:contentTypeDescription="Create a new document." ma:contentTypeScope="" ma:versionID="f90f1501c776594361f0c83e9aff2782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985e862acded0b8fe7828a9df3afc635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19406-EF35-4B9B-9171-54A575DA3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5B019-657D-4A8B-A707-64BE85BF7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32D1-830E-4964-9B4F-7A5A509354D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b858fe-3cf3-4003-8319-a3181e48bb7d"/>
    <ds:schemaRef ds:uri="http://purl.org/dc/elements/1.1/"/>
    <ds:schemaRef ds:uri="fdf366bb-d9c8-4efc-923e-c6f31f7227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Links>
    <vt:vector size="48" baseType="variant">
      <vt:variant>
        <vt:i4>3866695</vt:i4>
      </vt:variant>
      <vt:variant>
        <vt:i4>21</vt:i4>
      </vt:variant>
      <vt:variant>
        <vt:i4>0</vt:i4>
      </vt:variant>
      <vt:variant>
        <vt:i4>5</vt:i4>
      </vt:variant>
      <vt:variant>
        <vt:lpwstr>mailto:talent@aberdeencity.gov.uk</vt:lpwstr>
      </vt:variant>
      <vt:variant>
        <vt:lpwstr/>
      </vt:variant>
      <vt:variant>
        <vt:i4>3211303</vt:i4>
      </vt:variant>
      <vt:variant>
        <vt:i4>18</vt:i4>
      </vt:variant>
      <vt:variant>
        <vt:i4>0</vt:i4>
      </vt:variant>
      <vt:variant>
        <vt:i4>5</vt:i4>
      </vt:variant>
      <vt:variant>
        <vt:lpwstr>https://peopleanytime.aberdeencity.gov.uk/teachers/use-of-temporary-contracts-teachers/</vt:lpwstr>
      </vt:variant>
      <vt:variant>
        <vt:lpwstr/>
      </vt:variant>
      <vt:variant>
        <vt:i4>3211303</vt:i4>
      </vt:variant>
      <vt:variant>
        <vt:i4>15</vt:i4>
      </vt:variant>
      <vt:variant>
        <vt:i4>0</vt:i4>
      </vt:variant>
      <vt:variant>
        <vt:i4>5</vt:i4>
      </vt:variant>
      <vt:variant>
        <vt:lpwstr>https://peopleanytime.aberdeencity.gov.uk/teachers/use-of-temporary-contracts-teachers/</vt:lpwstr>
      </vt:variant>
      <vt:variant>
        <vt:lpwstr/>
      </vt:variant>
      <vt:variant>
        <vt:i4>6881337</vt:i4>
      </vt:variant>
      <vt:variant>
        <vt:i4>12</vt:i4>
      </vt:variant>
      <vt:variant>
        <vt:i4>0</vt:i4>
      </vt:variant>
      <vt:variant>
        <vt:i4>5</vt:i4>
      </vt:variant>
      <vt:variant>
        <vt:lpwstr>https://peopleanytime.aberdeencity.gov.uk/wp-content/uploads/2021/06/Internal-Application-Form.docx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https://peopleanytime.aberdeencity.gov.uk/wp-content/uploads/2021/06/Internal-Application-Form.docx</vt:lpwstr>
      </vt:variant>
      <vt:variant>
        <vt:lpwstr/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https://peopleanytime.aberdeencity.gov.uk/recruitment-and-talent/re-cr-uit-2/</vt:lpwstr>
      </vt:variant>
      <vt:variant>
        <vt:lpwstr/>
      </vt:variant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https://forms.office.com/Pages/ResponsePage.aspx?id=aw-pJD2_E02ip4k2nOs163q3lq7CPwJGodSzl1vHLmNUNEhMVFlFMDFFRUNaSTFPQkM1QVZaVE9HQyQlQCN0PWcu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https://forms.office.com/Pages/ResponsePage.aspx?id=aw-pJD2_E02ip4k2nOs163q3lq7CPwJGodSzl1vHLmNUNEhMVFlFMDFFRUNaSTFPQkM1QVZaVE9HQyQlQCN0PWcu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Paterson</dc:creator>
  <cp:keywords/>
  <dc:description/>
  <cp:lastModifiedBy>Alison Paterson</cp:lastModifiedBy>
  <cp:revision>2</cp:revision>
  <dcterms:created xsi:type="dcterms:W3CDTF">2021-12-07T14:55:00Z</dcterms:created>
  <dcterms:modified xsi:type="dcterms:W3CDTF">2021-12-07T14:55:00Z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</Properties>
</file>