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58240" behindDoc="0" locked="1" layoutInCell="1" allowOverlap="1" wp14:anchorId="2327A083" wp14:editId="084C36F4">
                <wp:simplePos x="0" y="0"/>
                <wp:positionH relativeFrom="margin">
                  <wp:align>right</wp:align>
                </wp:positionH>
                <wp:positionV relativeFrom="page">
                  <wp:posOffset>5177155</wp:posOffset>
                </wp:positionV>
                <wp:extent cx="4895850" cy="2106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106592"/>
                        </a:xfrm>
                        <a:prstGeom prst="rect">
                          <a:avLst/>
                        </a:prstGeom>
                        <a:noFill/>
                        <a:ln w="9525">
                          <a:noFill/>
                          <a:miter lim="800000"/>
                          <a:headEnd/>
                          <a:tailEnd/>
                        </a:ln>
                      </wps:spPr>
                      <wps:txbx>
                        <w:txbxContent>
                          <w:p w14:paraId="40D60E82" w14:textId="788A8EBF" w:rsidR="00450439" w:rsidRDefault="00CA35AD" w:rsidP="00F03A72">
                            <w:pPr>
                              <w:jc w:val="center"/>
                              <w:rPr>
                                <w:rFonts w:ascii="Calibri Light" w:hAnsi="Calibri Light"/>
                                <w:sz w:val="72"/>
                                <w:szCs w:val="72"/>
                              </w:rPr>
                            </w:pPr>
                            <w:r>
                              <w:rPr>
                                <w:rFonts w:ascii="Calibri Light" w:hAnsi="Calibri Light"/>
                                <w:b/>
                                <w:bCs/>
                                <w:sz w:val="72"/>
                                <w:szCs w:val="72"/>
                              </w:rPr>
                              <w:t xml:space="preserve">Cleaning </w:t>
                            </w:r>
                            <w:r w:rsidR="00243CBD" w:rsidRPr="00273921">
                              <w:rPr>
                                <w:rFonts w:ascii="Calibri Light" w:hAnsi="Calibri Light"/>
                                <w:b/>
                                <w:bCs/>
                                <w:sz w:val="72"/>
                                <w:szCs w:val="72"/>
                              </w:rPr>
                              <w:t xml:space="preserve">Recruitment &amp; </w:t>
                            </w:r>
                            <w:r w:rsidR="007C3AF6" w:rsidRPr="00273921">
                              <w:rPr>
                                <w:rFonts w:ascii="Calibri Light" w:hAnsi="Calibri Light"/>
                                <w:b/>
                                <w:bCs/>
                                <w:sz w:val="72"/>
                                <w:szCs w:val="72"/>
                              </w:rPr>
                              <w:t>Train</w:t>
                            </w:r>
                            <w:r w:rsidR="00325120" w:rsidRPr="00273921">
                              <w:rPr>
                                <w:rFonts w:ascii="Calibri Light" w:hAnsi="Calibri Light"/>
                                <w:b/>
                                <w:bCs/>
                                <w:sz w:val="72"/>
                                <w:szCs w:val="72"/>
                              </w:rPr>
                              <w:t>ing</w:t>
                            </w:r>
                            <w:r w:rsidR="00E468D6" w:rsidRPr="00243CBD">
                              <w:rPr>
                                <w:rFonts w:ascii="Calibri Light" w:hAnsi="Calibri Light"/>
                                <w:b/>
                                <w:bCs/>
                                <w:color w:val="FF0000"/>
                                <w:sz w:val="72"/>
                                <w:szCs w:val="72"/>
                              </w:rPr>
                              <w:t xml:space="preserve"> </w:t>
                            </w:r>
                            <w:r w:rsidR="00243CBD" w:rsidRPr="00273921">
                              <w:rPr>
                                <w:rFonts w:ascii="Calibri Light" w:hAnsi="Calibri Light"/>
                                <w:b/>
                                <w:bCs/>
                                <w:sz w:val="72"/>
                                <w:szCs w:val="72"/>
                              </w:rPr>
                              <w:t>Officer</w:t>
                            </w:r>
                          </w:p>
                          <w:p w14:paraId="6EF75FE6" w14:textId="77777777" w:rsidR="00450439" w:rsidRDefault="00450439" w:rsidP="00F03A72">
                            <w:pPr>
                              <w:jc w:val="center"/>
                              <w:rPr>
                                <w:rFonts w:ascii="Calibri Light" w:hAnsi="Calibri Light"/>
                                <w:sz w:val="72"/>
                                <w:szCs w:val="72"/>
                              </w:rPr>
                            </w:pPr>
                          </w:p>
                          <w:p w14:paraId="2326F01F" w14:textId="77777777" w:rsidR="00450439" w:rsidRDefault="00450439" w:rsidP="00F03A72">
                            <w:pPr>
                              <w:jc w:val="center"/>
                              <w:rPr>
                                <w:rFonts w:ascii="Calibri Light" w:hAnsi="Calibri Light"/>
                                <w:sz w:val="72"/>
                                <w:szCs w:val="72"/>
                              </w:rPr>
                            </w:pPr>
                          </w:p>
                          <w:p w14:paraId="27D68897" w14:textId="77777777" w:rsidR="00450439" w:rsidRDefault="00450439" w:rsidP="00F03A72">
                            <w:pPr>
                              <w:jc w:val="center"/>
                              <w:rPr>
                                <w:rFonts w:ascii="Calibri Light" w:hAnsi="Calibri Light"/>
                                <w:sz w:val="72"/>
                                <w:szCs w:val="72"/>
                              </w:rPr>
                            </w:pPr>
                          </w:p>
                          <w:p w14:paraId="6C42CC97" w14:textId="77777777" w:rsidR="00450439" w:rsidRDefault="00450439" w:rsidP="00F03A72">
                            <w:pPr>
                              <w:jc w:val="center"/>
                              <w:rPr>
                                <w:rFonts w:ascii="Calibri Light" w:hAnsi="Calibri Light"/>
                                <w:sz w:val="72"/>
                                <w:szCs w:val="72"/>
                              </w:rPr>
                            </w:pPr>
                          </w:p>
                          <w:p w14:paraId="59AF9E7C" w14:textId="77777777" w:rsidR="00450439" w:rsidRDefault="00450439" w:rsidP="00F03A72">
                            <w:pPr>
                              <w:jc w:val="center"/>
                              <w:rPr>
                                <w:rFonts w:ascii="Calibri Light" w:hAnsi="Calibri Light"/>
                                <w:sz w:val="72"/>
                                <w:szCs w:val="72"/>
                              </w:rPr>
                            </w:pPr>
                          </w:p>
                          <w:p w14:paraId="415FEEF6" w14:textId="77777777" w:rsidR="00450439" w:rsidRDefault="00450439" w:rsidP="00F03A72">
                            <w:pPr>
                              <w:jc w:val="center"/>
                              <w:rPr>
                                <w:rFonts w:ascii="Calibri Light" w:hAnsi="Calibri Light"/>
                                <w:sz w:val="72"/>
                                <w:szCs w:val="72"/>
                              </w:rPr>
                            </w:pPr>
                          </w:p>
                          <w:p w14:paraId="185F2D22" w14:textId="77777777" w:rsidR="00450439" w:rsidRDefault="00450439" w:rsidP="00F03A72">
                            <w:pPr>
                              <w:jc w:val="center"/>
                              <w:rPr>
                                <w:rFonts w:ascii="Calibri Light" w:hAnsi="Calibri Light"/>
                                <w:sz w:val="72"/>
                                <w:szCs w:val="72"/>
                              </w:rPr>
                            </w:pPr>
                          </w:p>
                          <w:p w14:paraId="16533C0F" w14:textId="77777777" w:rsidR="00450439" w:rsidRDefault="00450439" w:rsidP="00F03A72">
                            <w:pPr>
                              <w:jc w:val="center"/>
                              <w:rPr>
                                <w:rFonts w:ascii="Calibri Light" w:hAnsi="Calibri Light"/>
                                <w:sz w:val="72"/>
                                <w:szCs w:val="72"/>
                              </w:rPr>
                            </w:pPr>
                          </w:p>
                          <w:p w14:paraId="1233C299" w14:textId="77777777" w:rsidR="00450439" w:rsidRDefault="00450439" w:rsidP="00F03A72">
                            <w:pPr>
                              <w:jc w:val="center"/>
                              <w:rPr>
                                <w:rFonts w:ascii="Calibri Light" w:hAnsi="Calibri Light"/>
                                <w:sz w:val="72"/>
                                <w:szCs w:val="72"/>
                              </w:rPr>
                            </w:pPr>
                          </w:p>
                          <w:p w14:paraId="66BD356E" w14:textId="77777777" w:rsidR="00450439" w:rsidRDefault="00450439" w:rsidP="00F03A72">
                            <w:pPr>
                              <w:jc w:val="center"/>
                              <w:rPr>
                                <w:rFonts w:ascii="Calibri Light" w:hAnsi="Calibri Light"/>
                                <w:sz w:val="72"/>
                                <w:szCs w:val="72"/>
                              </w:rPr>
                            </w:pPr>
                          </w:p>
                          <w:p w14:paraId="03B7B29A" w14:textId="77777777" w:rsidR="00450439" w:rsidRDefault="00450439" w:rsidP="00F03A72">
                            <w:pPr>
                              <w:jc w:val="center"/>
                              <w:rPr>
                                <w:rFonts w:ascii="Calibri Light" w:hAnsi="Calibri Light"/>
                                <w:sz w:val="72"/>
                                <w:szCs w:val="72"/>
                              </w:rPr>
                            </w:pPr>
                          </w:p>
                          <w:p w14:paraId="394B782A" w14:textId="77777777" w:rsidR="00450439" w:rsidRDefault="00450439" w:rsidP="00F03A72">
                            <w:pPr>
                              <w:jc w:val="center"/>
                              <w:rPr>
                                <w:rFonts w:ascii="Calibri Light" w:hAnsi="Calibri Light"/>
                                <w:sz w:val="72"/>
                                <w:szCs w:val="72"/>
                              </w:rPr>
                            </w:pPr>
                          </w:p>
                          <w:p w14:paraId="1F4DC245" w14:textId="77777777" w:rsidR="00450439" w:rsidRDefault="00450439" w:rsidP="00F03A72">
                            <w:pPr>
                              <w:jc w:val="center"/>
                              <w:rPr>
                                <w:rFonts w:ascii="Calibri Light" w:hAnsi="Calibri Light"/>
                                <w:sz w:val="72"/>
                                <w:szCs w:val="72"/>
                              </w:rPr>
                            </w:pPr>
                          </w:p>
                          <w:p w14:paraId="052290D6" w14:textId="77777777" w:rsidR="00450439" w:rsidRDefault="00450439" w:rsidP="00F03A72">
                            <w:pPr>
                              <w:jc w:val="center"/>
                              <w:rPr>
                                <w:rFonts w:ascii="Calibri Light" w:hAnsi="Calibri Light"/>
                                <w:sz w:val="72"/>
                                <w:szCs w:val="72"/>
                              </w:rPr>
                            </w:pPr>
                          </w:p>
                          <w:p w14:paraId="1A1B04F6" w14:textId="77777777" w:rsidR="00450439" w:rsidRDefault="00450439" w:rsidP="00F03A72">
                            <w:pPr>
                              <w:jc w:val="center"/>
                              <w:rPr>
                                <w:rFonts w:ascii="Calibri Light" w:hAnsi="Calibri Light"/>
                                <w:sz w:val="72"/>
                                <w:szCs w:val="72"/>
                              </w:rPr>
                            </w:pPr>
                          </w:p>
                          <w:p w14:paraId="199A1315" w14:textId="77777777" w:rsidR="00450439" w:rsidRDefault="00450439" w:rsidP="00F03A72">
                            <w:pPr>
                              <w:jc w:val="center"/>
                              <w:rPr>
                                <w:rFonts w:ascii="Calibri Light" w:hAnsi="Calibri Light"/>
                                <w:sz w:val="72"/>
                                <w:szCs w:val="72"/>
                              </w:rPr>
                            </w:pPr>
                          </w:p>
                          <w:p w14:paraId="46DACB92" w14:textId="77777777" w:rsidR="00450439" w:rsidRDefault="00450439" w:rsidP="00F03A72">
                            <w:pPr>
                              <w:jc w:val="center"/>
                              <w:rPr>
                                <w:rFonts w:ascii="Calibri Light" w:hAnsi="Calibri Light"/>
                                <w:sz w:val="72"/>
                                <w:szCs w:val="72"/>
                              </w:rPr>
                            </w:pPr>
                          </w:p>
                          <w:p w14:paraId="52C069B1" w14:textId="77777777" w:rsidR="00450439" w:rsidRDefault="00450439" w:rsidP="00F03A72">
                            <w:pPr>
                              <w:jc w:val="center"/>
                              <w:rPr>
                                <w:rFonts w:ascii="Calibri Light" w:hAnsi="Calibri Light"/>
                                <w:sz w:val="72"/>
                                <w:szCs w:val="72"/>
                              </w:rPr>
                            </w:pPr>
                          </w:p>
                          <w:p w14:paraId="3AA39A58" w14:textId="77777777" w:rsidR="00450439" w:rsidRDefault="00450439" w:rsidP="00F03A72">
                            <w:pPr>
                              <w:jc w:val="center"/>
                              <w:rPr>
                                <w:rFonts w:ascii="Calibri Light" w:hAnsi="Calibri Light"/>
                                <w:sz w:val="72"/>
                                <w:szCs w:val="72"/>
                              </w:rPr>
                            </w:pPr>
                          </w:p>
                          <w:p w14:paraId="31650327" w14:textId="77777777" w:rsidR="00450439" w:rsidRDefault="00450439" w:rsidP="00F03A72">
                            <w:pPr>
                              <w:jc w:val="center"/>
                              <w:rPr>
                                <w:rFonts w:ascii="Calibri Light" w:hAnsi="Calibri Light"/>
                                <w:sz w:val="72"/>
                                <w:szCs w:val="72"/>
                              </w:rPr>
                            </w:pPr>
                          </w:p>
                          <w:p w14:paraId="0B36B933" w14:textId="77777777" w:rsidR="00450439" w:rsidRDefault="00450439" w:rsidP="00F03A72">
                            <w:pPr>
                              <w:jc w:val="center"/>
                              <w:rPr>
                                <w:rFonts w:ascii="Calibri Light" w:hAnsi="Calibri Light"/>
                                <w:sz w:val="72"/>
                                <w:szCs w:val="72"/>
                              </w:rPr>
                            </w:pPr>
                          </w:p>
                          <w:p w14:paraId="4D6B9EB0" w14:textId="77777777" w:rsidR="00450439" w:rsidRDefault="00450439" w:rsidP="00F03A72">
                            <w:pPr>
                              <w:jc w:val="center"/>
                              <w:rPr>
                                <w:rFonts w:ascii="Calibri Light" w:hAnsi="Calibri Light"/>
                                <w:sz w:val="72"/>
                                <w:szCs w:val="72"/>
                              </w:rPr>
                            </w:pPr>
                          </w:p>
                          <w:p w14:paraId="34B39284" w14:textId="77777777" w:rsidR="00450439" w:rsidRDefault="00450439" w:rsidP="00F03A72">
                            <w:pPr>
                              <w:jc w:val="center"/>
                              <w:rPr>
                                <w:rFonts w:ascii="Calibri Light" w:hAnsi="Calibri Light"/>
                                <w:sz w:val="72"/>
                                <w:szCs w:val="72"/>
                              </w:rPr>
                            </w:pPr>
                          </w:p>
                          <w:p w14:paraId="68089DDA" w14:textId="77777777" w:rsidR="00450439" w:rsidRDefault="00450439" w:rsidP="00F03A72">
                            <w:pPr>
                              <w:jc w:val="center"/>
                              <w:rPr>
                                <w:rFonts w:ascii="Calibri Light" w:hAnsi="Calibri Light"/>
                                <w:sz w:val="72"/>
                                <w:szCs w:val="72"/>
                              </w:rPr>
                            </w:pPr>
                          </w:p>
                          <w:p w14:paraId="2D9CB479" w14:textId="77777777" w:rsidR="00450439" w:rsidRDefault="00450439" w:rsidP="00F03A72">
                            <w:pPr>
                              <w:jc w:val="center"/>
                              <w:rPr>
                                <w:rFonts w:ascii="Calibri Light" w:hAnsi="Calibri Light"/>
                                <w:sz w:val="72"/>
                                <w:szCs w:val="72"/>
                              </w:rPr>
                            </w:pPr>
                          </w:p>
                          <w:p w14:paraId="6FC45E98" w14:textId="77777777" w:rsidR="00450439" w:rsidRDefault="00450439" w:rsidP="00F03A72">
                            <w:pPr>
                              <w:jc w:val="center"/>
                              <w:rPr>
                                <w:rFonts w:ascii="Calibri Light" w:hAnsi="Calibri Light"/>
                                <w:sz w:val="72"/>
                                <w:szCs w:val="72"/>
                              </w:rPr>
                            </w:pPr>
                          </w:p>
                          <w:p w14:paraId="5B6DE8D9" w14:textId="77777777" w:rsidR="00450439" w:rsidRDefault="00450439" w:rsidP="00F03A72">
                            <w:pPr>
                              <w:jc w:val="center"/>
                              <w:rPr>
                                <w:rFonts w:ascii="Calibri Light" w:hAnsi="Calibri Light"/>
                                <w:sz w:val="72"/>
                                <w:szCs w:val="72"/>
                              </w:rPr>
                            </w:pPr>
                          </w:p>
                          <w:p w14:paraId="228AC1F2" w14:textId="77777777" w:rsidR="00450439" w:rsidRDefault="00450439" w:rsidP="00F03A72">
                            <w:pPr>
                              <w:jc w:val="center"/>
                              <w:rPr>
                                <w:rFonts w:ascii="Calibri Light" w:hAnsi="Calibri Light"/>
                                <w:sz w:val="72"/>
                                <w:szCs w:val="72"/>
                              </w:rPr>
                            </w:pPr>
                          </w:p>
                          <w:p w14:paraId="403F3715" w14:textId="77777777" w:rsidR="00450439" w:rsidRDefault="00450439" w:rsidP="00F03A72">
                            <w:pPr>
                              <w:jc w:val="center"/>
                              <w:rPr>
                                <w:rFonts w:ascii="Calibri Light" w:hAnsi="Calibri Light"/>
                                <w:sz w:val="72"/>
                                <w:szCs w:val="72"/>
                              </w:rPr>
                            </w:pPr>
                          </w:p>
                          <w:p w14:paraId="5430F61F" w14:textId="77777777" w:rsidR="00450439" w:rsidRDefault="00450439" w:rsidP="00F03A72">
                            <w:pPr>
                              <w:jc w:val="center"/>
                              <w:rPr>
                                <w:rFonts w:ascii="Calibri Light" w:hAnsi="Calibri Light"/>
                                <w:sz w:val="72"/>
                                <w:szCs w:val="72"/>
                              </w:rPr>
                            </w:pPr>
                          </w:p>
                          <w:p w14:paraId="755EE6C3" w14:textId="77777777" w:rsidR="00450439" w:rsidRDefault="00450439" w:rsidP="00F03A72">
                            <w:pPr>
                              <w:jc w:val="center"/>
                              <w:rPr>
                                <w:rFonts w:ascii="Calibri Light" w:hAnsi="Calibri Light"/>
                                <w:sz w:val="72"/>
                                <w:szCs w:val="72"/>
                              </w:rPr>
                            </w:pPr>
                          </w:p>
                          <w:p w14:paraId="54C7CF6F" w14:textId="77777777" w:rsidR="00450439" w:rsidRDefault="00450439" w:rsidP="00F03A72">
                            <w:pPr>
                              <w:jc w:val="center"/>
                              <w:rPr>
                                <w:rFonts w:ascii="Calibri Light" w:hAnsi="Calibri Light"/>
                                <w:sz w:val="72"/>
                                <w:szCs w:val="72"/>
                              </w:rPr>
                            </w:pPr>
                          </w:p>
                          <w:p w14:paraId="106DB443" w14:textId="77777777" w:rsidR="00450439" w:rsidRDefault="00450439" w:rsidP="00F03A72">
                            <w:pPr>
                              <w:jc w:val="center"/>
                              <w:rPr>
                                <w:rFonts w:ascii="Calibri Light" w:hAnsi="Calibri Light"/>
                                <w:sz w:val="72"/>
                                <w:szCs w:val="72"/>
                              </w:rPr>
                            </w:pPr>
                          </w:p>
                          <w:p w14:paraId="5BA92722" w14:textId="77777777" w:rsidR="00450439" w:rsidRDefault="00450439" w:rsidP="00F03A72">
                            <w:pPr>
                              <w:jc w:val="center"/>
                              <w:rPr>
                                <w:rFonts w:ascii="Calibri Light" w:hAnsi="Calibri Light"/>
                                <w:sz w:val="72"/>
                                <w:szCs w:val="72"/>
                              </w:rPr>
                            </w:pPr>
                          </w:p>
                          <w:p w14:paraId="034F376B" w14:textId="77777777" w:rsidR="00450439" w:rsidRDefault="00450439" w:rsidP="00F03A72">
                            <w:pPr>
                              <w:jc w:val="center"/>
                              <w:rPr>
                                <w:rFonts w:ascii="Calibri Light" w:hAnsi="Calibri Light"/>
                                <w:sz w:val="72"/>
                                <w:szCs w:val="72"/>
                              </w:rPr>
                            </w:pPr>
                          </w:p>
                          <w:p w14:paraId="110DC536" w14:textId="77777777" w:rsidR="00450439" w:rsidRDefault="00450439" w:rsidP="00F03A72">
                            <w:pPr>
                              <w:jc w:val="center"/>
                              <w:rPr>
                                <w:rFonts w:ascii="Calibri Light" w:hAnsi="Calibri Light"/>
                                <w:sz w:val="72"/>
                                <w:szCs w:val="72"/>
                              </w:rPr>
                            </w:pPr>
                          </w:p>
                          <w:p w14:paraId="58536B14" w14:textId="77777777" w:rsidR="00450439" w:rsidRDefault="00450439" w:rsidP="00F03A72">
                            <w:pPr>
                              <w:jc w:val="center"/>
                              <w:rPr>
                                <w:rFonts w:ascii="Calibri Light" w:hAnsi="Calibri Light"/>
                                <w:sz w:val="72"/>
                                <w:szCs w:val="72"/>
                              </w:rPr>
                            </w:pPr>
                          </w:p>
                          <w:p w14:paraId="133FD388" w14:textId="77777777" w:rsidR="00450439" w:rsidRDefault="00450439" w:rsidP="00F03A72">
                            <w:pPr>
                              <w:jc w:val="center"/>
                              <w:rPr>
                                <w:rFonts w:ascii="Calibri Light" w:hAnsi="Calibri Light"/>
                                <w:sz w:val="72"/>
                                <w:szCs w:val="72"/>
                              </w:rPr>
                            </w:pPr>
                          </w:p>
                          <w:p w14:paraId="12A2C626" w14:textId="77777777" w:rsidR="00450439" w:rsidRDefault="00450439" w:rsidP="00F03A72">
                            <w:pPr>
                              <w:jc w:val="center"/>
                              <w:rPr>
                                <w:rFonts w:ascii="Calibri Light" w:hAnsi="Calibri Light"/>
                                <w:sz w:val="72"/>
                                <w:szCs w:val="72"/>
                              </w:rPr>
                            </w:pPr>
                          </w:p>
                          <w:p w14:paraId="09986D0F" w14:textId="77777777" w:rsidR="00450439" w:rsidRDefault="00450439" w:rsidP="00F03A72">
                            <w:pPr>
                              <w:jc w:val="center"/>
                              <w:rPr>
                                <w:rFonts w:ascii="Calibri Light" w:hAnsi="Calibri Light"/>
                                <w:sz w:val="72"/>
                                <w:szCs w:val="72"/>
                              </w:rPr>
                            </w:pPr>
                          </w:p>
                          <w:p w14:paraId="379C9657" w14:textId="77777777" w:rsidR="00450439" w:rsidRDefault="00450439" w:rsidP="00F03A72">
                            <w:pPr>
                              <w:jc w:val="center"/>
                              <w:rPr>
                                <w:rFonts w:ascii="Calibri Light" w:hAnsi="Calibri Light"/>
                                <w:sz w:val="72"/>
                                <w:szCs w:val="72"/>
                              </w:rPr>
                            </w:pPr>
                          </w:p>
                          <w:p w14:paraId="0D4062CC" w14:textId="77777777" w:rsidR="00450439" w:rsidRDefault="00450439" w:rsidP="00F03A72">
                            <w:pPr>
                              <w:jc w:val="center"/>
                              <w:rPr>
                                <w:rFonts w:ascii="Calibri Light" w:hAnsi="Calibri Light"/>
                                <w:sz w:val="72"/>
                                <w:szCs w:val="72"/>
                              </w:rPr>
                            </w:pPr>
                          </w:p>
                          <w:p w14:paraId="7A1AE1C1" w14:textId="77777777" w:rsidR="00450439" w:rsidRDefault="00450439" w:rsidP="00F03A72">
                            <w:pPr>
                              <w:jc w:val="center"/>
                              <w:rPr>
                                <w:rFonts w:ascii="Calibri Light" w:hAnsi="Calibri Light"/>
                                <w:sz w:val="72"/>
                                <w:szCs w:val="72"/>
                              </w:rPr>
                            </w:pPr>
                          </w:p>
                          <w:p w14:paraId="7453AB69" w14:textId="77777777" w:rsidR="00450439" w:rsidRDefault="00450439" w:rsidP="00F03A72">
                            <w:pPr>
                              <w:jc w:val="center"/>
                              <w:rPr>
                                <w:rFonts w:ascii="Calibri Light" w:hAnsi="Calibri Light"/>
                                <w:sz w:val="72"/>
                                <w:szCs w:val="72"/>
                              </w:rPr>
                            </w:pPr>
                          </w:p>
                          <w:p w14:paraId="48E3D68D" w14:textId="77777777" w:rsidR="00450439" w:rsidRDefault="00450439" w:rsidP="00F03A72">
                            <w:pPr>
                              <w:jc w:val="center"/>
                              <w:rPr>
                                <w:rFonts w:ascii="Calibri Light" w:hAnsi="Calibri Light"/>
                                <w:sz w:val="72"/>
                                <w:szCs w:val="72"/>
                              </w:rPr>
                            </w:pPr>
                          </w:p>
                          <w:p w14:paraId="67AABF5B" w14:textId="77777777" w:rsidR="00450439" w:rsidRDefault="00450439" w:rsidP="00F03A72">
                            <w:pPr>
                              <w:jc w:val="center"/>
                              <w:rPr>
                                <w:rFonts w:ascii="Calibri Light" w:hAnsi="Calibri Light"/>
                                <w:sz w:val="72"/>
                                <w:szCs w:val="72"/>
                              </w:rPr>
                            </w:pPr>
                          </w:p>
                          <w:p w14:paraId="1C7BE1A0" w14:textId="77777777" w:rsidR="00450439" w:rsidRDefault="00450439" w:rsidP="00F03A72">
                            <w:pPr>
                              <w:jc w:val="center"/>
                              <w:rPr>
                                <w:rFonts w:ascii="Calibri Light" w:hAnsi="Calibri Light"/>
                                <w:sz w:val="72"/>
                                <w:szCs w:val="72"/>
                              </w:rPr>
                            </w:pPr>
                          </w:p>
                          <w:p w14:paraId="578B6940" w14:textId="77777777" w:rsidR="00450439" w:rsidRDefault="00450439" w:rsidP="00F03A72">
                            <w:pPr>
                              <w:jc w:val="center"/>
                              <w:rPr>
                                <w:rFonts w:ascii="Calibri Light" w:hAnsi="Calibri Light"/>
                                <w:sz w:val="72"/>
                                <w:szCs w:val="72"/>
                              </w:rPr>
                            </w:pPr>
                          </w:p>
                          <w:p w14:paraId="1A51A9F3" w14:textId="77777777" w:rsidR="00450439" w:rsidRDefault="00450439" w:rsidP="00F03A72">
                            <w:pPr>
                              <w:jc w:val="center"/>
                              <w:rPr>
                                <w:rFonts w:ascii="Calibri Light" w:hAnsi="Calibri Light"/>
                                <w:sz w:val="72"/>
                                <w:szCs w:val="72"/>
                              </w:rPr>
                            </w:pPr>
                          </w:p>
                          <w:p w14:paraId="49F17FC1" w14:textId="77777777" w:rsidR="00450439" w:rsidRDefault="00450439" w:rsidP="00F03A72">
                            <w:pPr>
                              <w:jc w:val="center"/>
                              <w:rPr>
                                <w:rFonts w:ascii="Calibri Light" w:hAnsi="Calibri Light"/>
                                <w:sz w:val="72"/>
                                <w:szCs w:val="72"/>
                              </w:rPr>
                            </w:pPr>
                          </w:p>
                          <w:p w14:paraId="50BEFCF5" w14:textId="77777777" w:rsidR="00450439" w:rsidRDefault="00450439" w:rsidP="00F03A72">
                            <w:pPr>
                              <w:jc w:val="center"/>
                              <w:rPr>
                                <w:rFonts w:ascii="Calibri Light" w:hAnsi="Calibri Light"/>
                                <w:sz w:val="72"/>
                                <w:szCs w:val="72"/>
                              </w:rPr>
                            </w:pPr>
                          </w:p>
                          <w:p w14:paraId="49FB27C8" w14:textId="77777777" w:rsidR="00450439" w:rsidRDefault="00450439" w:rsidP="00F03A72">
                            <w:pPr>
                              <w:jc w:val="center"/>
                              <w:rPr>
                                <w:rFonts w:ascii="Calibri Light" w:hAnsi="Calibri Light"/>
                                <w:sz w:val="72"/>
                                <w:szCs w:val="72"/>
                              </w:rPr>
                            </w:pPr>
                          </w:p>
                          <w:p w14:paraId="43320942" w14:textId="77777777" w:rsidR="00450439" w:rsidRDefault="00450439" w:rsidP="00F03A72">
                            <w:pPr>
                              <w:jc w:val="center"/>
                              <w:rPr>
                                <w:rFonts w:ascii="Calibri Light" w:hAnsi="Calibri Light"/>
                                <w:sz w:val="72"/>
                                <w:szCs w:val="72"/>
                              </w:rPr>
                            </w:pPr>
                          </w:p>
                          <w:p w14:paraId="719A0E80" w14:textId="77777777" w:rsidR="00450439" w:rsidRDefault="00450439" w:rsidP="00F03A72">
                            <w:pPr>
                              <w:jc w:val="center"/>
                              <w:rPr>
                                <w:rFonts w:ascii="Calibri Light" w:hAnsi="Calibri Light"/>
                                <w:sz w:val="72"/>
                                <w:szCs w:val="72"/>
                              </w:rPr>
                            </w:pPr>
                          </w:p>
                          <w:p w14:paraId="3E2B496C" w14:textId="77777777" w:rsidR="00450439" w:rsidRDefault="00450439" w:rsidP="00F03A72">
                            <w:pPr>
                              <w:jc w:val="center"/>
                              <w:rPr>
                                <w:rFonts w:ascii="Calibri Light" w:hAnsi="Calibri Light"/>
                                <w:sz w:val="72"/>
                                <w:szCs w:val="72"/>
                              </w:rPr>
                            </w:pPr>
                          </w:p>
                          <w:p w14:paraId="1DAC9711" w14:textId="77777777" w:rsidR="00450439" w:rsidRDefault="00450439" w:rsidP="00F03A72">
                            <w:pPr>
                              <w:jc w:val="center"/>
                              <w:rPr>
                                <w:rFonts w:ascii="Calibri Light" w:hAnsi="Calibri Light"/>
                                <w:sz w:val="72"/>
                                <w:szCs w:val="72"/>
                              </w:rPr>
                            </w:pPr>
                          </w:p>
                          <w:p w14:paraId="012C310F" w14:textId="77777777" w:rsidR="00450439" w:rsidRDefault="00450439" w:rsidP="00F03A72">
                            <w:pPr>
                              <w:jc w:val="center"/>
                              <w:rPr>
                                <w:rFonts w:ascii="Calibri Light" w:hAnsi="Calibri Light"/>
                                <w:sz w:val="72"/>
                                <w:szCs w:val="72"/>
                              </w:rPr>
                            </w:pPr>
                          </w:p>
                          <w:p w14:paraId="1762C3AD" w14:textId="77777777" w:rsidR="00450439" w:rsidRDefault="00450439" w:rsidP="00F03A72">
                            <w:pPr>
                              <w:jc w:val="center"/>
                              <w:rPr>
                                <w:rFonts w:ascii="Calibri Light" w:hAnsi="Calibri Light"/>
                                <w:sz w:val="72"/>
                                <w:szCs w:val="72"/>
                              </w:rPr>
                            </w:pPr>
                          </w:p>
                          <w:p w14:paraId="42F9724E" w14:textId="77777777" w:rsidR="00450439" w:rsidRDefault="00450439" w:rsidP="00F03A72">
                            <w:pPr>
                              <w:jc w:val="center"/>
                              <w:rPr>
                                <w:rFonts w:ascii="Calibri Light" w:hAnsi="Calibri Light"/>
                                <w:sz w:val="72"/>
                                <w:szCs w:val="72"/>
                              </w:rPr>
                            </w:pPr>
                          </w:p>
                          <w:p w14:paraId="76A2F0FD" w14:textId="77777777" w:rsidR="00450439" w:rsidRDefault="00450439" w:rsidP="00F03A72">
                            <w:pPr>
                              <w:jc w:val="center"/>
                              <w:rPr>
                                <w:rFonts w:ascii="Calibri Light" w:hAnsi="Calibri Light"/>
                                <w:sz w:val="72"/>
                                <w:szCs w:val="72"/>
                              </w:rPr>
                            </w:pPr>
                          </w:p>
                          <w:p w14:paraId="6404098D" w14:textId="77777777" w:rsidR="00450439" w:rsidRDefault="00450439" w:rsidP="00F03A72">
                            <w:pPr>
                              <w:jc w:val="center"/>
                              <w:rPr>
                                <w:rFonts w:ascii="Calibri Light" w:hAnsi="Calibri Light"/>
                                <w:sz w:val="72"/>
                                <w:szCs w:val="72"/>
                              </w:rPr>
                            </w:pPr>
                          </w:p>
                          <w:p w14:paraId="09EF58F1" w14:textId="77777777" w:rsidR="00450439" w:rsidRDefault="00450439" w:rsidP="00F03A72">
                            <w:pPr>
                              <w:jc w:val="center"/>
                              <w:rPr>
                                <w:rFonts w:ascii="Calibri Light" w:hAnsi="Calibri Light"/>
                                <w:sz w:val="72"/>
                                <w:szCs w:val="72"/>
                              </w:rPr>
                            </w:pPr>
                          </w:p>
                          <w:p w14:paraId="3E33CC8C" w14:textId="77777777" w:rsidR="00450439" w:rsidRDefault="00450439" w:rsidP="00F03A72">
                            <w:pPr>
                              <w:jc w:val="center"/>
                              <w:rPr>
                                <w:rFonts w:ascii="Calibri Light" w:hAnsi="Calibri Light"/>
                                <w:sz w:val="72"/>
                                <w:szCs w:val="72"/>
                              </w:rPr>
                            </w:pPr>
                          </w:p>
                          <w:p w14:paraId="643AFD22" w14:textId="77777777" w:rsidR="00450439" w:rsidRDefault="00450439" w:rsidP="00F03A72">
                            <w:pPr>
                              <w:jc w:val="center"/>
                              <w:rPr>
                                <w:rFonts w:ascii="Calibri Light" w:hAnsi="Calibri Light"/>
                                <w:sz w:val="72"/>
                                <w:szCs w:val="72"/>
                              </w:rPr>
                            </w:pPr>
                          </w:p>
                          <w:p w14:paraId="460DFF3B" w14:textId="77777777" w:rsidR="00450439" w:rsidRDefault="00450439" w:rsidP="00F03A72">
                            <w:pPr>
                              <w:jc w:val="center"/>
                              <w:rPr>
                                <w:rFonts w:ascii="Calibri Light" w:hAnsi="Calibri Light"/>
                                <w:sz w:val="72"/>
                                <w:szCs w:val="72"/>
                              </w:rPr>
                            </w:pPr>
                          </w:p>
                          <w:p w14:paraId="22055A45" w14:textId="77777777" w:rsidR="00450439" w:rsidRDefault="00450439" w:rsidP="00F03A72">
                            <w:pPr>
                              <w:jc w:val="center"/>
                              <w:rPr>
                                <w:rFonts w:ascii="Calibri Light" w:hAnsi="Calibri Light"/>
                                <w:sz w:val="72"/>
                                <w:szCs w:val="72"/>
                              </w:rPr>
                            </w:pPr>
                          </w:p>
                          <w:p w14:paraId="4264C8C1" w14:textId="77777777" w:rsidR="00450439" w:rsidRDefault="00450439" w:rsidP="00F03A72">
                            <w:pPr>
                              <w:jc w:val="center"/>
                              <w:rPr>
                                <w:rFonts w:ascii="Calibri Light" w:hAnsi="Calibri Light"/>
                                <w:sz w:val="72"/>
                                <w:szCs w:val="72"/>
                              </w:rPr>
                            </w:pPr>
                          </w:p>
                          <w:p w14:paraId="2F767D17" w14:textId="77777777" w:rsidR="00450439" w:rsidRDefault="00450439" w:rsidP="00F03A72">
                            <w:pPr>
                              <w:jc w:val="center"/>
                              <w:rPr>
                                <w:rFonts w:ascii="Calibri Light" w:hAnsi="Calibri Light"/>
                                <w:sz w:val="72"/>
                                <w:szCs w:val="72"/>
                              </w:rPr>
                            </w:pPr>
                          </w:p>
                          <w:p w14:paraId="6FA9A130" w14:textId="77777777" w:rsidR="00450439" w:rsidRDefault="00450439" w:rsidP="00F03A72">
                            <w:pPr>
                              <w:jc w:val="center"/>
                              <w:rPr>
                                <w:rFonts w:ascii="Calibri Light" w:hAnsi="Calibri Light"/>
                                <w:sz w:val="72"/>
                                <w:szCs w:val="72"/>
                              </w:rPr>
                            </w:pPr>
                          </w:p>
                          <w:p w14:paraId="5999935D" w14:textId="77777777" w:rsidR="00450439" w:rsidRDefault="00450439" w:rsidP="00F03A72">
                            <w:pPr>
                              <w:jc w:val="center"/>
                              <w:rPr>
                                <w:rFonts w:ascii="Calibri Light" w:hAnsi="Calibri Light"/>
                                <w:sz w:val="72"/>
                                <w:szCs w:val="72"/>
                              </w:rPr>
                            </w:pPr>
                          </w:p>
                          <w:p w14:paraId="73B74A66" w14:textId="77777777"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334.3pt;margin-top:407.65pt;width:385.5pt;height:165.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" filled="f" stroked="f">
                <v:textbox>
                  <w:txbxContent>
                    <w:p w14:paraId="40D60E82" w14:textId="788A8EBF" w:rsidR="00450439" w:rsidRDefault="00CA35AD" w:rsidP="00F03A72">
                      <w:pPr>
                        <w:jc w:val="center"/>
                        <w:rPr>
                          <w:rFonts w:ascii="Calibri Light" w:hAnsi="Calibri Light"/>
                          <w:sz w:val="72"/>
                          <w:szCs w:val="72"/>
                        </w:rPr>
                      </w:pPr>
                      <w:r>
                        <w:rPr>
                          <w:rFonts w:ascii="Calibri Light" w:hAnsi="Calibri Light"/>
                          <w:b/>
                          <w:bCs/>
                          <w:sz w:val="72"/>
                          <w:szCs w:val="72"/>
                        </w:rPr>
                        <w:t xml:space="preserve">Cleaning </w:t>
                      </w:r>
                      <w:r w:rsidR="00243CBD" w:rsidRPr="00273921">
                        <w:rPr>
                          <w:rFonts w:ascii="Calibri Light" w:hAnsi="Calibri Light"/>
                          <w:b/>
                          <w:bCs/>
                          <w:sz w:val="72"/>
                          <w:szCs w:val="72"/>
                        </w:rPr>
                        <w:t xml:space="preserve">Recruitment &amp; </w:t>
                      </w:r>
                      <w:r w:rsidR="007C3AF6" w:rsidRPr="00273921">
                        <w:rPr>
                          <w:rFonts w:ascii="Calibri Light" w:hAnsi="Calibri Light"/>
                          <w:b/>
                          <w:bCs/>
                          <w:sz w:val="72"/>
                          <w:szCs w:val="72"/>
                        </w:rPr>
                        <w:t>Train</w:t>
                      </w:r>
                      <w:r w:rsidR="00325120" w:rsidRPr="00273921">
                        <w:rPr>
                          <w:rFonts w:ascii="Calibri Light" w:hAnsi="Calibri Light"/>
                          <w:b/>
                          <w:bCs/>
                          <w:sz w:val="72"/>
                          <w:szCs w:val="72"/>
                        </w:rPr>
                        <w:t>ing</w:t>
                      </w:r>
                      <w:r w:rsidR="00E468D6" w:rsidRPr="00243CBD">
                        <w:rPr>
                          <w:rFonts w:ascii="Calibri Light" w:hAnsi="Calibri Light"/>
                          <w:b/>
                          <w:bCs/>
                          <w:color w:val="FF0000"/>
                          <w:sz w:val="72"/>
                          <w:szCs w:val="72"/>
                        </w:rPr>
                        <w:t xml:space="preserve"> </w:t>
                      </w:r>
                      <w:r w:rsidR="00243CBD" w:rsidRPr="00273921">
                        <w:rPr>
                          <w:rFonts w:ascii="Calibri Light" w:hAnsi="Calibri Light"/>
                          <w:b/>
                          <w:bCs/>
                          <w:sz w:val="72"/>
                          <w:szCs w:val="72"/>
                        </w:rPr>
                        <w:t>Officer</w:t>
                      </w:r>
                    </w:p>
                    <w:p w14:paraId="6EF75FE6" w14:textId="77777777" w:rsidR="00450439" w:rsidRDefault="00450439" w:rsidP="00F03A72">
                      <w:pPr>
                        <w:jc w:val="center"/>
                        <w:rPr>
                          <w:rFonts w:ascii="Calibri Light" w:hAnsi="Calibri Light"/>
                          <w:sz w:val="72"/>
                          <w:szCs w:val="72"/>
                        </w:rPr>
                      </w:pPr>
                    </w:p>
                    <w:p w14:paraId="2326F01F" w14:textId="77777777" w:rsidR="00450439" w:rsidRDefault="00450439" w:rsidP="00F03A72">
                      <w:pPr>
                        <w:jc w:val="center"/>
                        <w:rPr>
                          <w:rFonts w:ascii="Calibri Light" w:hAnsi="Calibri Light"/>
                          <w:sz w:val="72"/>
                          <w:szCs w:val="72"/>
                        </w:rPr>
                      </w:pPr>
                    </w:p>
                    <w:p w14:paraId="27D68897" w14:textId="77777777" w:rsidR="00450439" w:rsidRDefault="00450439" w:rsidP="00F03A72">
                      <w:pPr>
                        <w:jc w:val="center"/>
                        <w:rPr>
                          <w:rFonts w:ascii="Calibri Light" w:hAnsi="Calibri Light"/>
                          <w:sz w:val="72"/>
                          <w:szCs w:val="72"/>
                        </w:rPr>
                      </w:pPr>
                    </w:p>
                    <w:p w14:paraId="6C42CC97" w14:textId="77777777" w:rsidR="00450439" w:rsidRDefault="00450439" w:rsidP="00F03A72">
                      <w:pPr>
                        <w:jc w:val="center"/>
                        <w:rPr>
                          <w:rFonts w:ascii="Calibri Light" w:hAnsi="Calibri Light"/>
                          <w:sz w:val="72"/>
                          <w:szCs w:val="72"/>
                        </w:rPr>
                      </w:pPr>
                    </w:p>
                    <w:p w14:paraId="59AF9E7C" w14:textId="77777777" w:rsidR="00450439" w:rsidRDefault="00450439" w:rsidP="00F03A72">
                      <w:pPr>
                        <w:jc w:val="center"/>
                        <w:rPr>
                          <w:rFonts w:ascii="Calibri Light" w:hAnsi="Calibri Light"/>
                          <w:sz w:val="72"/>
                          <w:szCs w:val="72"/>
                        </w:rPr>
                      </w:pPr>
                    </w:p>
                    <w:p w14:paraId="415FEEF6" w14:textId="77777777" w:rsidR="00450439" w:rsidRDefault="00450439" w:rsidP="00F03A72">
                      <w:pPr>
                        <w:jc w:val="center"/>
                        <w:rPr>
                          <w:rFonts w:ascii="Calibri Light" w:hAnsi="Calibri Light"/>
                          <w:sz w:val="72"/>
                          <w:szCs w:val="72"/>
                        </w:rPr>
                      </w:pPr>
                    </w:p>
                    <w:p w14:paraId="185F2D22" w14:textId="77777777" w:rsidR="00450439" w:rsidRDefault="00450439" w:rsidP="00F03A72">
                      <w:pPr>
                        <w:jc w:val="center"/>
                        <w:rPr>
                          <w:rFonts w:ascii="Calibri Light" w:hAnsi="Calibri Light"/>
                          <w:sz w:val="72"/>
                          <w:szCs w:val="72"/>
                        </w:rPr>
                      </w:pPr>
                    </w:p>
                    <w:p w14:paraId="16533C0F" w14:textId="77777777" w:rsidR="00450439" w:rsidRDefault="00450439" w:rsidP="00F03A72">
                      <w:pPr>
                        <w:jc w:val="center"/>
                        <w:rPr>
                          <w:rFonts w:ascii="Calibri Light" w:hAnsi="Calibri Light"/>
                          <w:sz w:val="72"/>
                          <w:szCs w:val="72"/>
                        </w:rPr>
                      </w:pPr>
                    </w:p>
                    <w:p w14:paraId="1233C299" w14:textId="77777777" w:rsidR="00450439" w:rsidRDefault="00450439" w:rsidP="00F03A72">
                      <w:pPr>
                        <w:jc w:val="center"/>
                        <w:rPr>
                          <w:rFonts w:ascii="Calibri Light" w:hAnsi="Calibri Light"/>
                          <w:sz w:val="72"/>
                          <w:szCs w:val="72"/>
                        </w:rPr>
                      </w:pPr>
                    </w:p>
                    <w:p w14:paraId="66BD356E" w14:textId="77777777" w:rsidR="00450439" w:rsidRDefault="00450439" w:rsidP="00F03A72">
                      <w:pPr>
                        <w:jc w:val="center"/>
                        <w:rPr>
                          <w:rFonts w:ascii="Calibri Light" w:hAnsi="Calibri Light"/>
                          <w:sz w:val="72"/>
                          <w:szCs w:val="72"/>
                        </w:rPr>
                      </w:pPr>
                    </w:p>
                    <w:p w14:paraId="03B7B29A" w14:textId="77777777" w:rsidR="00450439" w:rsidRDefault="00450439" w:rsidP="00F03A72">
                      <w:pPr>
                        <w:jc w:val="center"/>
                        <w:rPr>
                          <w:rFonts w:ascii="Calibri Light" w:hAnsi="Calibri Light"/>
                          <w:sz w:val="72"/>
                          <w:szCs w:val="72"/>
                        </w:rPr>
                      </w:pPr>
                    </w:p>
                    <w:p w14:paraId="394B782A" w14:textId="77777777" w:rsidR="00450439" w:rsidRDefault="00450439" w:rsidP="00F03A72">
                      <w:pPr>
                        <w:jc w:val="center"/>
                        <w:rPr>
                          <w:rFonts w:ascii="Calibri Light" w:hAnsi="Calibri Light"/>
                          <w:sz w:val="72"/>
                          <w:szCs w:val="72"/>
                        </w:rPr>
                      </w:pPr>
                    </w:p>
                    <w:p w14:paraId="1F4DC245" w14:textId="77777777" w:rsidR="00450439" w:rsidRDefault="00450439" w:rsidP="00F03A72">
                      <w:pPr>
                        <w:jc w:val="center"/>
                        <w:rPr>
                          <w:rFonts w:ascii="Calibri Light" w:hAnsi="Calibri Light"/>
                          <w:sz w:val="72"/>
                          <w:szCs w:val="72"/>
                        </w:rPr>
                      </w:pPr>
                    </w:p>
                    <w:p w14:paraId="052290D6" w14:textId="77777777" w:rsidR="00450439" w:rsidRDefault="00450439" w:rsidP="00F03A72">
                      <w:pPr>
                        <w:jc w:val="center"/>
                        <w:rPr>
                          <w:rFonts w:ascii="Calibri Light" w:hAnsi="Calibri Light"/>
                          <w:sz w:val="72"/>
                          <w:szCs w:val="72"/>
                        </w:rPr>
                      </w:pPr>
                    </w:p>
                    <w:p w14:paraId="1A1B04F6" w14:textId="77777777" w:rsidR="00450439" w:rsidRDefault="00450439" w:rsidP="00F03A72">
                      <w:pPr>
                        <w:jc w:val="center"/>
                        <w:rPr>
                          <w:rFonts w:ascii="Calibri Light" w:hAnsi="Calibri Light"/>
                          <w:sz w:val="72"/>
                          <w:szCs w:val="72"/>
                        </w:rPr>
                      </w:pPr>
                    </w:p>
                    <w:p w14:paraId="199A1315" w14:textId="77777777" w:rsidR="00450439" w:rsidRDefault="00450439" w:rsidP="00F03A72">
                      <w:pPr>
                        <w:jc w:val="center"/>
                        <w:rPr>
                          <w:rFonts w:ascii="Calibri Light" w:hAnsi="Calibri Light"/>
                          <w:sz w:val="72"/>
                          <w:szCs w:val="72"/>
                        </w:rPr>
                      </w:pPr>
                    </w:p>
                    <w:p w14:paraId="46DACB92" w14:textId="77777777" w:rsidR="00450439" w:rsidRDefault="00450439" w:rsidP="00F03A72">
                      <w:pPr>
                        <w:jc w:val="center"/>
                        <w:rPr>
                          <w:rFonts w:ascii="Calibri Light" w:hAnsi="Calibri Light"/>
                          <w:sz w:val="72"/>
                          <w:szCs w:val="72"/>
                        </w:rPr>
                      </w:pPr>
                    </w:p>
                    <w:p w14:paraId="52C069B1" w14:textId="77777777" w:rsidR="00450439" w:rsidRDefault="00450439" w:rsidP="00F03A72">
                      <w:pPr>
                        <w:jc w:val="center"/>
                        <w:rPr>
                          <w:rFonts w:ascii="Calibri Light" w:hAnsi="Calibri Light"/>
                          <w:sz w:val="72"/>
                          <w:szCs w:val="72"/>
                        </w:rPr>
                      </w:pPr>
                    </w:p>
                    <w:p w14:paraId="3AA39A58" w14:textId="77777777" w:rsidR="00450439" w:rsidRDefault="00450439" w:rsidP="00F03A72">
                      <w:pPr>
                        <w:jc w:val="center"/>
                        <w:rPr>
                          <w:rFonts w:ascii="Calibri Light" w:hAnsi="Calibri Light"/>
                          <w:sz w:val="72"/>
                          <w:szCs w:val="72"/>
                        </w:rPr>
                      </w:pPr>
                    </w:p>
                    <w:p w14:paraId="31650327" w14:textId="77777777" w:rsidR="00450439" w:rsidRDefault="00450439" w:rsidP="00F03A72">
                      <w:pPr>
                        <w:jc w:val="center"/>
                        <w:rPr>
                          <w:rFonts w:ascii="Calibri Light" w:hAnsi="Calibri Light"/>
                          <w:sz w:val="72"/>
                          <w:szCs w:val="72"/>
                        </w:rPr>
                      </w:pPr>
                    </w:p>
                    <w:p w14:paraId="0B36B933" w14:textId="77777777" w:rsidR="00450439" w:rsidRDefault="00450439" w:rsidP="00F03A72">
                      <w:pPr>
                        <w:jc w:val="center"/>
                        <w:rPr>
                          <w:rFonts w:ascii="Calibri Light" w:hAnsi="Calibri Light"/>
                          <w:sz w:val="72"/>
                          <w:szCs w:val="72"/>
                        </w:rPr>
                      </w:pPr>
                    </w:p>
                    <w:p w14:paraId="4D6B9EB0" w14:textId="77777777" w:rsidR="00450439" w:rsidRDefault="00450439" w:rsidP="00F03A72">
                      <w:pPr>
                        <w:jc w:val="center"/>
                        <w:rPr>
                          <w:rFonts w:ascii="Calibri Light" w:hAnsi="Calibri Light"/>
                          <w:sz w:val="72"/>
                          <w:szCs w:val="72"/>
                        </w:rPr>
                      </w:pPr>
                    </w:p>
                    <w:p w14:paraId="34B39284" w14:textId="77777777" w:rsidR="00450439" w:rsidRDefault="00450439" w:rsidP="00F03A72">
                      <w:pPr>
                        <w:jc w:val="center"/>
                        <w:rPr>
                          <w:rFonts w:ascii="Calibri Light" w:hAnsi="Calibri Light"/>
                          <w:sz w:val="72"/>
                          <w:szCs w:val="72"/>
                        </w:rPr>
                      </w:pPr>
                    </w:p>
                    <w:p w14:paraId="68089DDA" w14:textId="77777777" w:rsidR="00450439" w:rsidRDefault="00450439" w:rsidP="00F03A72">
                      <w:pPr>
                        <w:jc w:val="center"/>
                        <w:rPr>
                          <w:rFonts w:ascii="Calibri Light" w:hAnsi="Calibri Light"/>
                          <w:sz w:val="72"/>
                          <w:szCs w:val="72"/>
                        </w:rPr>
                      </w:pPr>
                    </w:p>
                    <w:p w14:paraId="2D9CB479" w14:textId="77777777" w:rsidR="00450439" w:rsidRDefault="00450439" w:rsidP="00F03A72">
                      <w:pPr>
                        <w:jc w:val="center"/>
                        <w:rPr>
                          <w:rFonts w:ascii="Calibri Light" w:hAnsi="Calibri Light"/>
                          <w:sz w:val="72"/>
                          <w:szCs w:val="72"/>
                        </w:rPr>
                      </w:pPr>
                    </w:p>
                    <w:p w14:paraId="6FC45E98" w14:textId="77777777" w:rsidR="00450439" w:rsidRDefault="00450439" w:rsidP="00F03A72">
                      <w:pPr>
                        <w:jc w:val="center"/>
                        <w:rPr>
                          <w:rFonts w:ascii="Calibri Light" w:hAnsi="Calibri Light"/>
                          <w:sz w:val="72"/>
                          <w:szCs w:val="72"/>
                        </w:rPr>
                      </w:pPr>
                    </w:p>
                    <w:p w14:paraId="5B6DE8D9" w14:textId="77777777" w:rsidR="00450439" w:rsidRDefault="00450439" w:rsidP="00F03A72">
                      <w:pPr>
                        <w:jc w:val="center"/>
                        <w:rPr>
                          <w:rFonts w:ascii="Calibri Light" w:hAnsi="Calibri Light"/>
                          <w:sz w:val="72"/>
                          <w:szCs w:val="72"/>
                        </w:rPr>
                      </w:pPr>
                    </w:p>
                    <w:p w14:paraId="228AC1F2" w14:textId="77777777" w:rsidR="00450439" w:rsidRDefault="00450439" w:rsidP="00F03A72">
                      <w:pPr>
                        <w:jc w:val="center"/>
                        <w:rPr>
                          <w:rFonts w:ascii="Calibri Light" w:hAnsi="Calibri Light"/>
                          <w:sz w:val="72"/>
                          <w:szCs w:val="72"/>
                        </w:rPr>
                      </w:pPr>
                    </w:p>
                    <w:p w14:paraId="403F3715" w14:textId="77777777" w:rsidR="00450439" w:rsidRDefault="00450439" w:rsidP="00F03A72">
                      <w:pPr>
                        <w:jc w:val="center"/>
                        <w:rPr>
                          <w:rFonts w:ascii="Calibri Light" w:hAnsi="Calibri Light"/>
                          <w:sz w:val="72"/>
                          <w:szCs w:val="72"/>
                        </w:rPr>
                      </w:pPr>
                    </w:p>
                    <w:p w14:paraId="5430F61F" w14:textId="77777777" w:rsidR="00450439" w:rsidRDefault="00450439" w:rsidP="00F03A72">
                      <w:pPr>
                        <w:jc w:val="center"/>
                        <w:rPr>
                          <w:rFonts w:ascii="Calibri Light" w:hAnsi="Calibri Light"/>
                          <w:sz w:val="72"/>
                          <w:szCs w:val="72"/>
                        </w:rPr>
                      </w:pPr>
                    </w:p>
                    <w:p w14:paraId="755EE6C3" w14:textId="77777777" w:rsidR="00450439" w:rsidRDefault="00450439" w:rsidP="00F03A72">
                      <w:pPr>
                        <w:jc w:val="center"/>
                        <w:rPr>
                          <w:rFonts w:ascii="Calibri Light" w:hAnsi="Calibri Light"/>
                          <w:sz w:val="72"/>
                          <w:szCs w:val="72"/>
                        </w:rPr>
                      </w:pPr>
                    </w:p>
                    <w:p w14:paraId="54C7CF6F" w14:textId="77777777" w:rsidR="00450439" w:rsidRDefault="00450439" w:rsidP="00F03A72">
                      <w:pPr>
                        <w:jc w:val="center"/>
                        <w:rPr>
                          <w:rFonts w:ascii="Calibri Light" w:hAnsi="Calibri Light"/>
                          <w:sz w:val="72"/>
                          <w:szCs w:val="72"/>
                        </w:rPr>
                      </w:pPr>
                    </w:p>
                    <w:p w14:paraId="106DB443" w14:textId="77777777" w:rsidR="00450439" w:rsidRDefault="00450439" w:rsidP="00F03A72">
                      <w:pPr>
                        <w:jc w:val="center"/>
                        <w:rPr>
                          <w:rFonts w:ascii="Calibri Light" w:hAnsi="Calibri Light"/>
                          <w:sz w:val="72"/>
                          <w:szCs w:val="72"/>
                        </w:rPr>
                      </w:pPr>
                    </w:p>
                    <w:p w14:paraId="5BA92722" w14:textId="77777777" w:rsidR="00450439" w:rsidRDefault="00450439" w:rsidP="00F03A72">
                      <w:pPr>
                        <w:jc w:val="center"/>
                        <w:rPr>
                          <w:rFonts w:ascii="Calibri Light" w:hAnsi="Calibri Light"/>
                          <w:sz w:val="72"/>
                          <w:szCs w:val="72"/>
                        </w:rPr>
                      </w:pPr>
                    </w:p>
                    <w:p w14:paraId="034F376B" w14:textId="77777777" w:rsidR="00450439" w:rsidRDefault="00450439" w:rsidP="00F03A72">
                      <w:pPr>
                        <w:jc w:val="center"/>
                        <w:rPr>
                          <w:rFonts w:ascii="Calibri Light" w:hAnsi="Calibri Light"/>
                          <w:sz w:val="72"/>
                          <w:szCs w:val="72"/>
                        </w:rPr>
                      </w:pPr>
                    </w:p>
                    <w:p w14:paraId="110DC536" w14:textId="77777777" w:rsidR="00450439" w:rsidRDefault="00450439" w:rsidP="00F03A72">
                      <w:pPr>
                        <w:jc w:val="center"/>
                        <w:rPr>
                          <w:rFonts w:ascii="Calibri Light" w:hAnsi="Calibri Light"/>
                          <w:sz w:val="72"/>
                          <w:szCs w:val="72"/>
                        </w:rPr>
                      </w:pPr>
                    </w:p>
                    <w:p w14:paraId="58536B14" w14:textId="77777777" w:rsidR="00450439" w:rsidRDefault="00450439" w:rsidP="00F03A72">
                      <w:pPr>
                        <w:jc w:val="center"/>
                        <w:rPr>
                          <w:rFonts w:ascii="Calibri Light" w:hAnsi="Calibri Light"/>
                          <w:sz w:val="72"/>
                          <w:szCs w:val="72"/>
                        </w:rPr>
                      </w:pPr>
                    </w:p>
                    <w:p w14:paraId="133FD388" w14:textId="77777777" w:rsidR="00450439" w:rsidRDefault="00450439" w:rsidP="00F03A72">
                      <w:pPr>
                        <w:jc w:val="center"/>
                        <w:rPr>
                          <w:rFonts w:ascii="Calibri Light" w:hAnsi="Calibri Light"/>
                          <w:sz w:val="72"/>
                          <w:szCs w:val="72"/>
                        </w:rPr>
                      </w:pPr>
                    </w:p>
                    <w:p w14:paraId="12A2C626" w14:textId="77777777" w:rsidR="00450439" w:rsidRDefault="00450439" w:rsidP="00F03A72">
                      <w:pPr>
                        <w:jc w:val="center"/>
                        <w:rPr>
                          <w:rFonts w:ascii="Calibri Light" w:hAnsi="Calibri Light"/>
                          <w:sz w:val="72"/>
                          <w:szCs w:val="72"/>
                        </w:rPr>
                      </w:pPr>
                    </w:p>
                    <w:p w14:paraId="09986D0F" w14:textId="77777777" w:rsidR="00450439" w:rsidRDefault="00450439" w:rsidP="00F03A72">
                      <w:pPr>
                        <w:jc w:val="center"/>
                        <w:rPr>
                          <w:rFonts w:ascii="Calibri Light" w:hAnsi="Calibri Light"/>
                          <w:sz w:val="72"/>
                          <w:szCs w:val="72"/>
                        </w:rPr>
                      </w:pPr>
                    </w:p>
                    <w:p w14:paraId="379C9657" w14:textId="77777777" w:rsidR="00450439" w:rsidRDefault="00450439" w:rsidP="00F03A72">
                      <w:pPr>
                        <w:jc w:val="center"/>
                        <w:rPr>
                          <w:rFonts w:ascii="Calibri Light" w:hAnsi="Calibri Light"/>
                          <w:sz w:val="72"/>
                          <w:szCs w:val="72"/>
                        </w:rPr>
                      </w:pPr>
                    </w:p>
                    <w:p w14:paraId="0D4062CC" w14:textId="77777777" w:rsidR="00450439" w:rsidRDefault="00450439" w:rsidP="00F03A72">
                      <w:pPr>
                        <w:jc w:val="center"/>
                        <w:rPr>
                          <w:rFonts w:ascii="Calibri Light" w:hAnsi="Calibri Light"/>
                          <w:sz w:val="72"/>
                          <w:szCs w:val="72"/>
                        </w:rPr>
                      </w:pPr>
                    </w:p>
                    <w:p w14:paraId="7A1AE1C1" w14:textId="77777777" w:rsidR="00450439" w:rsidRDefault="00450439" w:rsidP="00F03A72">
                      <w:pPr>
                        <w:jc w:val="center"/>
                        <w:rPr>
                          <w:rFonts w:ascii="Calibri Light" w:hAnsi="Calibri Light"/>
                          <w:sz w:val="72"/>
                          <w:szCs w:val="72"/>
                        </w:rPr>
                      </w:pPr>
                    </w:p>
                    <w:p w14:paraId="7453AB69" w14:textId="77777777" w:rsidR="00450439" w:rsidRDefault="00450439" w:rsidP="00F03A72">
                      <w:pPr>
                        <w:jc w:val="center"/>
                        <w:rPr>
                          <w:rFonts w:ascii="Calibri Light" w:hAnsi="Calibri Light"/>
                          <w:sz w:val="72"/>
                          <w:szCs w:val="72"/>
                        </w:rPr>
                      </w:pPr>
                    </w:p>
                    <w:p w14:paraId="48E3D68D" w14:textId="77777777" w:rsidR="00450439" w:rsidRDefault="00450439" w:rsidP="00F03A72">
                      <w:pPr>
                        <w:jc w:val="center"/>
                        <w:rPr>
                          <w:rFonts w:ascii="Calibri Light" w:hAnsi="Calibri Light"/>
                          <w:sz w:val="72"/>
                          <w:szCs w:val="72"/>
                        </w:rPr>
                      </w:pPr>
                    </w:p>
                    <w:p w14:paraId="67AABF5B" w14:textId="77777777" w:rsidR="00450439" w:rsidRDefault="00450439" w:rsidP="00F03A72">
                      <w:pPr>
                        <w:jc w:val="center"/>
                        <w:rPr>
                          <w:rFonts w:ascii="Calibri Light" w:hAnsi="Calibri Light"/>
                          <w:sz w:val="72"/>
                          <w:szCs w:val="72"/>
                        </w:rPr>
                      </w:pPr>
                    </w:p>
                    <w:p w14:paraId="1C7BE1A0" w14:textId="77777777" w:rsidR="00450439" w:rsidRDefault="00450439" w:rsidP="00F03A72">
                      <w:pPr>
                        <w:jc w:val="center"/>
                        <w:rPr>
                          <w:rFonts w:ascii="Calibri Light" w:hAnsi="Calibri Light"/>
                          <w:sz w:val="72"/>
                          <w:szCs w:val="72"/>
                        </w:rPr>
                      </w:pPr>
                    </w:p>
                    <w:p w14:paraId="578B6940" w14:textId="77777777" w:rsidR="00450439" w:rsidRDefault="00450439" w:rsidP="00F03A72">
                      <w:pPr>
                        <w:jc w:val="center"/>
                        <w:rPr>
                          <w:rFonts w:ascii="Calibri Light" w:hAnsi="Calibri Light"/>
                          <w:sz w:val="72"/>
                          <w:szCs w:val="72"/>
                        </w:rPr>
                      </w:pPr>
                    </w:p>
                    <w:p w14:paraId="1A51A9F3" w14:textId="77777777" w:rsidR="00450439" w:rsidRDefault="00450439" w:rsidP="00F03A72">
                      <w:pPr>
                        <w:jc w:val="center"/>
                        <w:rPr>
                          <w:rFonts w:ascii="Calibri Light" w:hAnsi="Calibri Light"/>
                          <w:sz w:val="72"/>
                          <w:szCs w:val="72"/>
                        </w:rPr>
                      </w:pPr>
                    </w:p>
                    <w:p w14:paraId="49F17FC1" w14:textId="77777777" w:rsidR="00450439" w:rsidRDefault="00450439" w:rsidP="00F03A72">
                      <w:pPr>
                        <w:jc w:val="center"/>
                        <w:rPr>
                          <w:rFonts w:ascii="Calibri Light" w:hAnsi="Calibri Light"/>
                          <w:sz w:val="72"/>
                          <w:szCs w:val="72"/>
                        </w:rPr>
                      </w:pPr>
                    </w:p>
                    <w:p w14:paraId="50BEFCF5" w14:textId="77777777" w:rsidR="00450439" w:rsidRDefault="00450439" w:rsidP="00F03A72">
                      <w:pPr>
                        <w:jc w:val="center"/>
                        <w:rPr>
                          <w:rFonts w:ascii="Calibri Light" w:hAnsi="Calibri Light"/>
                          <w:sz w:val="72"/>
                          <w:szCs w:val="72"/>
                        </w:rPr>
                      </w:pPr>
                    </w:p>
                    <w:p w14:paraId="49FB27C8" w14:textId="77777777" w:rsidR="00450439" w:rsidRDefault="00450439" w:rsidP="00F03A72">
                      <w:pPr>
                        <w:jc w:val="center"/>
                        <w:rPr>
                          <w:rFonts w:ascii="Calibri Light" w:hAnsi="Calibri Light"/>
                          <w:sz w:val="72"/>
                          <w:szCs w:val="72"/>
                        </w:rPr>
                      </w:pPr>
                    </w:p>
                    <w:p w14:paraId="43320942" w14:textId="77777777" w:rsidR="00450439" w:rsidRDefault="00450439" w:rsidP="00F03A72">
                      <w:pPr>
                        <w:jc w:val="center"/>
                        <w:rPr>
                          <w:rFonts w:ascii="Calibri Light" w:hAnsi="Calibri Light"/>
                          <w:sz w:val="72"/>
                          <w:szCs w:val="72"/>
                        </w:rPr>
                      </w:pPr>
                    </w:p>
                    <w:p w14:paraId="719A0E80" w14:textId="77777777" w:rsidR="00450439" w:rsidRDefault="00450439" w:rsidP="00F03A72">
                      <w:pPr>
                        <w:jc w:val="center"/>
                        <w:rPr>
                          <w:rFonts w:ascii="Calibri Light" w:hAnsi="Calibri Light"/>
                          <w:sz w:val="72"/>
                          <w:szCs w:val="72"/>
                        </w:rPr>
                      </w:pPr>
                    </w:p>
                    <w:p w14:paraId="3E2B496C" w14:textId="77777777" w:rsidR="00450439" w:rsidRDefault="00450439" w:rsidP="00F03A72">
                      <w:pPr>
                        <w:jc w:val="center"/>
                        <w:rPr>
                          <w:rFonts w:ascii="Calibri Light" w:hAnsi="Calibri Light"/>
                          <w:sz w:val="72"/>
                          <w:szCs w:val="72"/>
                        </w:rPr>
                      </w:pPr>
                    </w:p>
                    <w:p w14:paraId="1DAC9711" w14:textId="77777777" w:rsidR="00450439" w:rsidRDefault="00450439" w:rsidP="00F03A72">
                      <w:pPr>
                        <w:jc w:val="center"/>
                        <w:rPr>
                          <w:rFonts w:ascii="Calibri Light" w:hAnsi="Calibri Light"/>
                          <w:sz w:val="72"/>
                          <w:szCs w:val="72"/>
                        </w:rPr>
                      </w:pPr>
                    </w:p>
                    <w:p w14:paraId="012C310F" w14:textId="77777777" w:rsidR="00450439" w:rsidRDefault="00450439" w:rsidP="00F03A72">
                      <w:pPr>
                        <w:jc w:val="center"/>
                        <w:rPr>
                          <w:rFonts w:ascii="Calibri Light" w:hAnsi="Calibri Light"/>
                          <w:sz w:val="72"/>
                          <w:szCs w:val="72"/>
                        </w:rPr>
                      </w:pPr>
                    </w:p>
                    <w:p w14:paraId="1762C3AD" w14:textId="77777777" w:rsidR="00450439" w:rsidRDefault="00450439" w:rsidP="00F03A72">
                      <w:pPr>
                        <w:jc w:val="center"/>
                        <w:rPr>
                          <w:rFonts w:ascii="Calibri Light" w:hAnsi="Calibri Light"/>
                          <w:sz w:val="72"/>
                          <w:szCs w:val="72"/>
                        </w:rPr>
                      </w:pPr>
                    </w:p>
                    <w:p w14:paraId="42F9724E" w14:textId="77777777" w:rsidR="00450439" w:rsidRDefault="00450439" w:rsidP="00F03A72">
                      <w:pPr>
                        <w:jc w:val="center"/>
                        <w:rPr>
                          <w:rFonts w:ascii="Calibri Light" w:hAnsi="Calibri Light"/>
                          <w:sz w:val="72"/>
                          <w:szCs w:val="72"/>
                        </w:rPr>
                      </w:pPr>
                    </w:p>
                    <w:p w14:paraId="76A2F0FD" w14:textId="77777777" w:rsidR="00450439" w:rsidRDefault="00450439" w:rsidP="00F03A72">
                      <w:pPr>
                        <w:jc w:val="center"/>
                        <w:rPr>
                          <w:rFonts w:ascii="Calibri Light" w:hAnsi="Calibri Light"/>
                          <w:sz w:val="72"/>
                          <w:szCs w:val="72"/>
                        </w:rPr>
                      </w:pPr>
                    </w:p>
                    <w:p w14:paraId="6404098D" w14:textId="77777777" w:rsidR="00450439" w:rsidRDefault="00450439" w:rsidP="00F03A72">
                      <w:pPr>
                        <w:jc w:val="center"/>
                        <w:rPr>
                          <w:rFonts w:ascii="Calibri Light" w:hAnsi="Calibri Light"/>
                          <w:sz w:val="72"/>
                          <w:szCs w:val="72"/>
                        </w:rPr>
                      </w:pPr>
                    </w:p>
                    <w:p w14:paraId="09EF58F1" w14:textId="77777777" w:rsidR="00450439" w:rsidRDefault="00450439" w:rsidP="00F03A72">
                      <w:pPr>
                        <w:jc w:val="center"/>
                        <w:rPr>
                          <w:rFonts w:ascii="Calibri Light" w:hAnsi="Calibri Light"/>
                          <w:sz w:val="72"/>
                          <w:szCs w:val="72"/>
                        </w:rPr>
                      </w:pPr>
                    </w:p>
                    <w:p w14:paraId="3E33CC8C" w14:textId="77777777" w:rsidR="00450439" w:rsidRDefault="00450439" w:rsidP="00F03A72">
                      <w:pPr>
                        <w:jc w:val="center"/>
                        <w:rPr>
                          <w:rFonts w:ascii="Calibri Light" w:hAnsi="Calibri Light"/>
                          <w:sz w:val="72"/>
                          <w:szCs w:val="72"/>
                        </w:rPr>
                      </w:pPr>
                    </w:p>
                    <w:p w14:paraId="643AFD22" w14:textId="77777777" w:rsidR="00450439" w:rsidRDefault="00450439" w:rsidP="00F03A72">
                      <w:pPr>
                        <w:jc w:val="center"/>
                        <w:rPr>
                          <w:rFonts w:ascii="Calibri Light" w:hAnsi="Calibri Light"/>
                          <w:sz w:val="72"/>
                          <w:szCs w:val="72"/>
                        </w:rPr>
                      </w:pPr>
                    </w:p>
                    <w:p w14:paraId="460DFF3B" w14:textId="77777777" w:rsidR="00450439" w:rsidRDefault="00450439" w:rsidP="00F03A72">
                      <w:pPr>
                        <w:jc w:val="center"/>
                        <w:rPr>
                          <w:rFonts w:ascii="Calibri Light" w:hAnsi="Calibri Light"/>
                          <w:sz w:val="72"/>
                          <w:szCs w:val="72"/>
                        </w:rPr>
                      </w:pPr>
                    </w:p>
                    <w:p w14:paraId="22055A45" w14:textId="77777777" w:rsidR="00450439" w:rsidRDefault="00450439" w:rsidP="00F03A72">
                      <w:pPr>
                        <w:jc w:val="center"/>
                        <w:rPr>
                          <w:rFonts w:ascii="Calibri Light" w:hAnsi="Calibri Light"/>
                          <w:sz w:val="72"/>
                          <w:szCs w:val="72"/>
                        </w:rPr>
                      </w:pPr>
                    </w:p>
                    <w:p w14:paraId="4264C8C1" w14:textId="77777777" w:rsidR="00450439" w:rsidRDefault="00450439" w:rsidP="00F03A72">
                      <w:pPr>
                        <w:jc w:val="center"/>
                        <w:rPr>
                          <w:rFonts w:ascii="Calibri Light" w:hAnsi="Calibri Light"/>
                          <w:sz w:val="72"/>
                          <w:szCs w:val="72"/>
                        </w:rPr>
                      </w:pPr>
                    </w:p>
                    <w:p w14:paraId="2F767D17" w14:textId="77777777" w:rsidR="00450439" w:rsidRDefault="00450439" w:rsidP="00F03A72">
                      <w:pPr>
                        <w:jc w:val="center"/>
                        <w:rPr>
                          <w:rFonts w:ascii="Calibri Light" w:hAnsi="Calibri Light"/>
                          <w:sz w:val="72"/>
                          <w:szCs w:val="72"/>
                        </w:rPr>
                      </w:pPr>
                    </w:p>
                    <w:p w14:paraId="6FA9A130" w14:textId="77777777" w:rsidR="00450439" w:rsidRDefault="00450439" w:rsidP="00F03A72">
                      <w:pPr>
                        <w:jc w:val="center"/>
                        <w:rPr>
                          <w:rFonts w:ascii="Calibri Light" w:hAnsi="Calibri Light"/>
                          <w:sz w:val="72"/>
                          <w:szCs w:val="72"/>
                        </w:rPr>
                      </w:pPr>
                    </w:p>
                    <w:p w14:paraId="5999935D" w14:textId="77777777" w:rsidR="00450439" w:rsidRDefault="00450439" w:rsidP="00F03A72">
                      <w:pPr>
                        <w:jc w:val="center"/>
                        <w:rPr>
                          <w:rFonts w:ascii="Calibri Light" w:hAnsi="Calibri Light"/>
                          <w:sz w:val="72"/>
                          <w:szCs w:val="72"/>
                        </w:rPr>
                      </w:pPr>
                    </w:p>
                    <w:p w14:paraId="73B74A66" w14:textId="77777777"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x="margin"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staff to meet priority outcomes</w:t>
            </w:r>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the communities, we serve to be self-sufficient</w:t>
            </w:r>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Early intervention and prevention of harm to the people, place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Connecting with citizens, customers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Using data and information to help us understand the demand on the Council and how we can better meet our outcomes</w:t>
            </w:r>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14EE7422" w14:textId="77777777" w:rsidR="00C53D2C" w:rsidRPr="00BC6607"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7E3B3472"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b w:val="0"/>
                  <w:iCs w:val="0"/>
                </w:rPr>
              </w:sdtEndPr>
              <w:sdtContent>
                <w:r w:rsidR="004A2876">
                  <w:rPr>
                    <w:rStyle w:val="Heading1Char"/>
                    <w:rFonts w:ascii="Calibri" w:hAnsi="Calibri"/>
                    <w:iCs/>
                  </w:rPr>
                  <w:t>Operations</w:t>
                </w:r>
              </w:sdtContent>
            </w:sdt>
            <w:r w:rsidRPr="00BC6607">
              <w:rPr>
                <w:rFonts w:ascii="Calibri" w:hAnsi="Calibri"/>
              </w:rPr>
              <w:t xml:space="preserve"> Function </w:t>
            </w:r>
          </w:p>
        </w:tc>
      </w:tr>
      <w:tr w:rsidR="00C53D2C" w:rsidRPr="00BC6607" w14:paraId="539E4BBE" w14:textId="77777777" w:rsidTr="003A7766">
        <w:trPr>
          <w:trHeight w:val="1089"/>
        </w:trPr>
        <w:sdt>
          <w:sdtPr>
            <w:rPr>
              <w:rStyle w:val="Paragraph"/>
              <w:rFonts w:ascii="Calibri" w:hAnsi="Calibri"/>
            </w:rPr>
            <w:id w:val="-1861656008"/>
            <w:placeholder>
              <w:docPart w:val="3FB91093F1DA4A5FA353B261F4873B31"/>
            </w:placeholder>
            <w15:color w:val="FFFF00"/>
          </w:sdtPr>
          <w:sdtEndPr>
            <w:rPr>
              <w:rStyle w:val="DefaultParagraphFont"/>
              <w:rFonts w:eastAsia="Times New Roman"/>
              <w:color w:val="222A35"/>
            </w:rPr>
          </w:sdtEndPr>
          <w:sdtContent>
            <w:sdt>
              <w:sdtPr>
                <w:rPr>
                  <w:rStyle w:val="Paragraph"/>
                  <w:rFonts w:ascii="Calibri" w:hAnsi="Calibri"/>
                </w:rPr>
                <w:id w:val="583494980"/>
                <w:placeholder>
                  <w:docPart w:val="4E0EF5F491084094A9B38D2B488A49AC"/>
                </w:placeholder>
                <w15:color w:val="FFFF00"/>
              </w:sdtPr>
              <w:sdtEndPr>
                <w:rPr>
                  <w:rStyle w:val="DefaultParagraphFont"/>
                  <w:rFonts w:eastAsia="Times New Roman"/>
                  <w:color w:val="222A35"/>
                </w:rPr>
              </w:sdtEndPr>
              <w:sdtContent>
                <w:sdt>
                  <w:sdtPr>
                    <w:rPr>
                      <w:rStyle w:val="Paragraph"/>
                      <w:rFonts w:ascii="Calibri" w:hAnsi="Calibri"/>
                    </w:rPr>
                    <w:id w:val="-654678781"/>
                    <w:placeholder>
                      <w:docPart w:val="0B0034B3238A45E687B64AF25F38D6AB"/>
                    </w:placeholder>
                    <w15:color w:val="FFFF00"/>
                  </w:sdtPr>
                  <w:sdtEndPr>
                    <w:rPr>
                      <w:rStyle w:val="DefaultParagraphFont"/>
                      <w:rFonts w:asciiTheme="majorHAnsi" w:eastAsia="Times New Roman" w:hAnsiTheme="majorHAnsi"/>
                      <w:color w:val="222A35"/>
                      <w:lang w:val="en-US"/>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61D56C08" w14:textId="3F1A59B8" w:rsidR="00C53D2C" w:rsidRPr="00BC6607" w:rsidRDefault="004A2876" w:rsidP="003A7766">
                        <w:pPr>
                          <w:spacing w:before="120" w:after="240"/>
                          <w:rPr>
                            <w:rFonts w:eastAsia="Times New Roman"/>
                            <w:b w:val="0"/>
                            <w:color w:val="222A35"/>
                          </w:rPr>
                        </w:pPr>
                        <w:r>
                          <w:rPr>
                            <w:rStyle w:val="Paragraph"/>
                          </w:rPr>
                          <w:t>The function brings together the leadership of Aberdeen City Council’s ‘in-house’ delivery functions. It is deliberately aimed at the removal of service specific silos and behaviours and charged with joining up our delivery, adapting to meet demand and continuous operational improvement. Services are commissioned through the Commissioning function.</w:t>
                        </w:r>
                      </w:p>
                    </w:tc>
                  </w:sdtContent>
                </w:sdt>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0AA56D6D"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cs="Arial"/>
                  <w:iCs/>
                </w:rPr>
                <w:tag w:val="Cluster"/>
                <w:id w:val="1393856301"/>
                <w:placeholder>
                  <w:docPart w:val="30A95643EC764F0B8210195BEE9A12B5"/>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4A2876">
                  <w:rPr>
                    <w:rStyle w:val="Heading1Char"/>
                    <w:rFonts w:ascii="Calibri" w:hAnsi="Calibri" w:cs="Arial"/>
                    <w:iCs/>
                  </w:rPr>
                  <w:t>Operations &amp; Protective Services</w:t>
                </w:r>
              </w:sdtContent>
            </w:sdt>
            <w:r w:rsidRPr="00BC6607">
              <w:rPr>
                <w:rFonts w:ascii="Calibri" w:hAnsi="Calibri"/>
              </w:rPr>
              <w:t xml:space="preserve"> Cluster</w:t>
            </w:r>
          </w:p>
        </w:tc>
      </w:tr>
      <w:tr w:rsidR="00C53D2C" w:rsidRPr="00BC6607" w14:paraId="7C571242" w14:textId="77777777" w:rsidTr="00D21011">
        <w:trPr>
          <w:trHeight w:val="1171"/>
        </w:trPr>
        <w:sdt>
          <w:sdtPr>
            <w:rPr>
              <w:rStyle w:val="Paragraph"/>
              <w:rFonts w:ascii="Calibri" w:hAnsi="Calibri"/>
            </w:rPr>
            <w:id w:val="-2051300608"/>
            <w:placeholder>
              <w:docPart w:val="F5A801A4E0F94946AE94481D9CAEFF7D"/>
            </w:placeholder>
            <w15:color w:val="FFFF00"/>
          </w:sdtPr>
          <w:sdtEndPr>
            <w:rPr>
              <w:rStyle w:val="DefaultParagraphFont"/>
              <w:rFonts w:eastAsia="Times New Roman"/>
              <w:color w:val="222A35"/>
            </w:rPr>
          </w:sdtEndPr>
          <w:sdtContent>
            <w:sdt>
              <w:sdtPr>
                <w:rPr>
                  <w:rStyle w:val="Paragraph"/>
                  <w:rFonts w:ascii="Calibri" w:hAnsi="Calibri"/>
                </w:rPr>
                <w:id w:val="1419526648"/>
                <w:placeholder>
                  <w:docPart w:val="630291E679C848D3A385B626875324F6"/>
                </w:placeholder>
                <w15:color w:val="FFFF00"/>
              </w:sdtPr>
              <w:sdtEndPr>
                <w:rPr>
                  <w:rStyle w:val="DefaultParagraphFont"/>
                  <w:rFonts w:eastAsia="Times New Roman"/>
                  <w:color w:val="222A35"/>
                </w:rPr>
              </w:sdtEndPr>
              <w:sdtContent>
                <w:sdt>
                  <w:sdtPr>
                    <w:rPr>
                      <w:rStyle w:val="Paragraph"/>
                      <w:rFonts w:ascii="Calibri" w:hAnsi="Calibri"/>
                    </w:rPr>
                    <w:id w:val="1454835193"/>
                    <w:placeholder>
                      <w:docPart w:val="6C2352E10D2C4753A91F43E9070ABB44"/>
                    </w:placeholder>
                    <w15:color w:val="FFFF00"/>
                  </w:sdtPr>
                  <w:sdtEndPr>
                    <w:rPr>
                      <w:rStyle w:val="DefaultParagraphFont"/>
                      <w:rFonts w:asciiTheme="majorHAnsi" w:eastAsia="Times New Roman" w:hAnsiTheme="majorHAnsi"/>
                      <w:color w:val="222A35"/>
                      <w:lang w:val="en-US"/>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0E736785" w14:textId="313DA0ED" w:rsidR="00C53D2C" w:rsidRPr="00BC6607" w:rsidRDefault="006A6890" w:rsidP="00D21011">
                        <w:pPr>
                          <w:spacing w:before="120" w:after="120"/>
                          <w:rPr>
                            <w:rStyle w:val="SubtleEmphasis"/>
                            <w:i w:val="0"/>
                            <w:iCs w:val="0"/>
                            <w:color w:val="auto"/>
                            <w:sz w:val="24"/>
                          </w:rPr>
                        </w:pPr>
                        <w:r>
                          <w:rPr>
                            <w:rStyle w:val="Paragraph"/>
                          </w:rPr>
                          <w:t>The cluster has responsibility for the delivery of frontline services relating to the cleanliness and functionality of the city, the properties and the green spaces which sit within it, the infrastructure which allows people to move around the city and the services which provide citizens with protection and assurance. The services which sit within this cluster are Bereavement Services, Building Services, Environmental Services, Facilities Management, Fleet and Transport, Operational Health &amp; Safety, Protective Services, Roads &amp; Infrastructure Services and Waste Services.</w:t>
                        </w:r>
                      </w:p>
                    </w:tc>
                  </w:sdtContent>
                </w:sdt>
              </w:sdtContent>
            </w:sdt>
          </w:sdtContent>
        </w:sdt>
      </w:tr>
      <w:tr w:rsidR="00D21011" w:rsidRPr="00BC6607" w14:paraId="6DE59BD1" w14:textId="77777777" w:rsidTr="00474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25CABDF1" w14:textId="71B4E653" w:rsidR="00D21011" w:rsidRPr="00BC6607" w:rsidRDefault="00D21011" w:rsidP="0047487F">
            <w:pPr>
              <w:pStyle w:val="Heading1"/>
              <w:spacing w:before="240"/>
              <w:outlineLvl w:val="0"/>
              <w:rPr>
                <w:rFonts w:ascii="Calibri" w:hAnsi="Calibri"/>
              </w:rPr>
            </w:pPr>
            <w:r w:rsidRPr="00BC6607">
              <w:rPr>
                <w:rFonts w:ascii="Calibri" w:hAnsi="Calibri"/>
              </w:rPr>
              <w:t xml:space="preserve">About the </w:t>
            </w:r>
            <w:r w:rsidR="007A46D4">
              <w:rPr>
                <w:rFonts w:ascii="Calibri" w:hAnsi="Calibri"/>
                <w:b/>
                <w:bCs w:val="0"/>
              </w:rPr>
              <w:t>Facilities Management</w:t>
            </w:r>
            <w:r w:rsidR="00A533CE">
              <w:rPr>
                <w:rFonts w:ascii="Calibri" w:hAnsi="Calibri"/>
              </w:rPr>
              <w:t xml:space="preserve"> Team </w:t>
            </w:r>
          </w:p>
        </w:tc>
      </w:tr>
      <w:tr w:rsidR="00D21011" w:rsidRPr="00BC6607" w14:paraId="7E5E1421" w14:textId="77777777" w:rsidTr="0047487F">
        <w:trPr>
          <w:trHeight w:val="1171"/>
        </w:trPr>
        <w:sdt>
          <w:sdtPr>
            <w:rPr>
              <w:rStyle w:val="Paragraph"/>
              <w:rFonts w:ascii="Calibri" w:hAnsi="Calibri"/>
            </w:rPr>
            <w:id w:val="1034771530"/>
            <w:placeholder>
              <w:docPart w:val="2296FCF552AA4FE8B526A7F546D9AE9C"/>
            </w:placeholder>
            <w15:color w:val="FFFF00"/>
          </w:sdtPr>
          <w:sdtEndPr>
            <w:rPr>
              <w:rStyle w:val="DefaultParagraphFont"/>
              <w:rFonts w:eastAsia="Times New Roman"/>
              <w:color w:val="222A35"/>
            </w:rPr>
          </w:sdtEndPr>
          <w:sdtContent>
            <w:sdt>
              <w:sdtPr>
                <w:rPr>
                  <w:rStyle w:val="Paragraph"/>
                  <w:rFonts w:ascii="Calibri" w:hAnsi="Calibri"/>
                </w:rPr>
                <w:id w:val="-809472839"/>
                <w:placeholder>
                  <w:docPart w:val="5F2CDA0C96374BCE9AAE135391055C37"/>
                </w:placeholder>
                <w15:color w:val="FFFF00"/>
              </w:sdtPr>
              <w:sdtEndPr>
                <w:rPr>
                  <w:rStyle w:val="DefaultParagraphFont"/>
                  <w:rFonts w:eastAsia="Times New Roman"/>
                  <w:color w:val="222A35"/>
                </w:rPr>
              </w:sdtEndPr>
              <w:sdtContent>
                <w:sdt>
                  <w:sdtPr>
                    <w:rPr>
                      <w:rStyle w:val="Paragraph"/>
                      <w:rFonts w:ascii="Calibri" w:hAnsi="Calibri"/>
                    </w:rPr>
                    <w:id w:val="-1981992479"/>
                    <w:placeholder>
                      <w:docPart w:val="5E4BAE4A7EF64CFDA08B004E3D345AB0"/>
                    </w:placeholder>
                    <w15:color w:val="FFFF00"/>
                  </w:sdtPr>
                  <w:sdtEndPr>
                    <w:rPr>
                      <w:rStyle w:val="DefaultParagraphFont"/>
                      <w:rFonts w:asciiTheme="majorHAnsi" w:eastAsia="Times New Roman" w:hAnsiTheme="majorHAnsi"/>
                      <w:color w:val="222A35"/>
                      <w:lang w:val="en-US"/>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1C9795E4" w14:textId="51727EC4" w:rsidR="00D21011" w:rsidRPr="00BC6607" w:rsidRDefault="007A46D4" w:rsidP="0047487F">
                        <w:pPr>
                          <w:spacing w:before="120" w:after="120"/>
                          <w:rPr>
                            <w:rStyle w:val="SubtleEmphasis"/>
                            <w:i w:val="0"/>
                            <w:iCs w:val="0"/>
                            <w:color w:val="auto"/>
                            <w:sz w:val="24"/>
                          </w:rPr>
                        </w:pPr>
                        <w:r>
                          <w:rPr>
                            <w:rStyle w:val="Paragraph"/>
                          </w:rPr>
                          <w:t>The team deliver a range of ‘Soft’ Facilities Management services within properties across Aberdeen City Council’s non-housing operational property portfolio</w:t>
                        </w:r>
                        <w:r w:rsidR="00CE749B">
                          <w:rPr>
                            <w:rStyle w:val="Paragraph"/>
                          </w:rPr>
                          <w:t xml:space="preserve">, </w:t>
                        </w:r>
                        <w:r>
                          <w:rPr>
                            <w:rStyle w:val="Paragraph"/>
                          </w:rPr>
                          <w:t xml:space="preserve">targeted cleaning services within both the housing portfolio </w:t>
                        </w:r>
                        <w:r w:rsidR="00B369F6">
                          <w:rPr>
                            <w:rStyle w:val="Paragraph"/>
                          </w:rPr>
                          <w:t>&amp;</w:t>
                        </w:r>
                        <w:r>
                          <w:rPr>
                            <w:rStyle w:val="Paragraph"/>
                          </w:rPr>
                          <w:t xml:space="preserve"> for external clients</w:t>
                        </w:r>
                        <w:r w:rsidR="00CE749B">
                          <w:rPr>
                            <w:rStyle w:val="Paragraph"/>
                          </w:rPr>
                          <w:t xml:space="preserve"> and Passenger Transport services</w:t>
                        </w:r>
                        <w:r>
                          <w:rPr>
                            <w:rStyle w:val="Paragraph"/>
                          </w:rPr>
                          <w:t>. The</w:t>
                        </w:r>
                        <w:r w:rsidR="00F20829">
                          <w:rPr>
                            <w:rStyle w:val="Paragraph"/>
                          </w:rPr>
                          <w:t xml:space="preserve"> full</w:t>
                        </w:r>
                        <w:r>
                          <w:rPr>
                            <w:rStyle w:val="Paragraph"/>
                          </w:rPr>
                          <w:t xml:space="preserve"> range of services delivered are </w:t>
                        </w:r>
                        <w:r w:rsidR="005745DC">
                          <w:rPr>
                            <w:rStyle w:val="Paragraph"/>
                          </w:rPr>
                          <w:t xml:space="preserve">Education </w:t>
                        </w:r>
                        <w:r>
                          <w:rPr>
                            <w:rStyle w:val="Paragraph"/>
                          </w:rPr>
                          <w:t>Catering, Cleaning (housing and non-housing), Distribution (mail and non-person transportation), Janitorial &amp; School Crossing Patrol (schools only)</w:t>
                        </w:r>
                        <w:r w:rsidR="005E76A1">
                          <w:rPr>
                            <w:rStyle w:val="Paragraph"/>
                          </w:rPr>
                          <w:t xml:space="preserve">, </w:t>
                        </w:r>
                        <w:r>
                          <w:rPr>
                            <w:rStyle w:val="Paragraph"/>
                          </w:rPr>
                          <w:t xml:space="preserve">Office &amp; Building Management (at Council headquarters premises and city centre multi-storey car parks) </w:t>
                        </w:r>
                        <w:r w:rsidR="005E76A1">
                          <w:rPr>
                            <w:rStyle w:val="Paragraph"/>
                          </w:rPr>
                          <w:t xml:space="preserve">and </w:t>
                        </w:r>
                        <w:r w:rsidR="0075401B">
                          <w:rPr>
                            <w:rStyle w:val="Paragraph"/>
                          </w:rPr>
                          <w:t xml:space="preserve">Passenger Transport </w:t>
                        </w:r>
                        <w:r w:rsidR="004B6C74">
                          <w:rPr>
                            <w:rStyle w:val="Paragraph"/>
                          </w:rPr>
                          <w:t xml:space="preserve">(Public, Education, Social </w:t>
                        </w:r>
                        <w:r w:rsidR="003D6823">
                          <w:rPr>
                            <w:rStyle w:val="Paragraph"/>
                          </w:rPr>
                          <w:t>Care and Demand Responsive passenger transport</w:t>
                        </w:r>
                        <w:r w:rsidR="00E25B46">
                          <w:rPr>
                            <w:rStyle w:val="Paragraph"/>
                          </w:rPr>
                          <w:t xml:space="preserve">) </w:t>
                        </w:r>
                        <w:r>
                          <w:rPr>
                            <w:rStyle w:val="Paragraph"/>
                          </w:rPr>
                          <w:t>services.</w:t>
                        </w:r>
                      </w:p>
                    </w:tc>
                  </w:sdtContent>
                </w:sdt>
              </w:sdtContent>
            </w:sdt>
          </w:sdtContent>
        </w:sdt>
      </w:tr>
    </w:tbl>
    <w:p w14:paraId="6687F38A" w14:textId="77777777" w:rsidR="00C53D2C" w:rsidRPr="00BC6607" w:rsidRDefault="00C53D2C" w:rsidP="00C53D2C">
      <w:pPr>
        <w:rPr>
          <w:rFonts w:ascii="Calibri" w:hAnsi="Calibri" w:cs="Tahoma"/>
          <w:bCs/>
          <w:color w:val="002C50"/>
          <w:spacing w:val="-16"/>
          <w:sz w:val="20"/>
          <w:szCs w:val="20"/>
        </w:rPr>
      </w:pPr>
      <w:r w:rsidRPr="00BC6607">
        <w:rPr>
          <w:rFonts w:ascii="Calibri" w:hAnsi="Calibri" w:cs="Tahoma"/>
          <w:color w:val="002C50"/>
          <w:spacing w:val="-16"/>
          <w:sz w:val="20"/>
          <w:szCs w:val="20"/>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0456"/>
      </w:tblGrid>
      <w:tr w:rsidR="006B2CB6" w14:paraId="445B08CC" w14:textId="77777777" w:rsidTr="0047487F">
        <w:tc>
          <w:tcPr>
            <w:tcW w:w="10456" w:type="dxa"/>
            <w:tcBorders>
              <w:bottom w:val="single" w:sz="4" w:space="0" w:color="8DB3E2" w:themeColor="text2" w:themeTint="66"/>
            </w:tcBorders>
            <w:shd w:val="clear" w:color="auto" w:fill="DBE5F1" w:themeFill="accent1" w:themeFillTint="33"/>
          </w:tcPr>
          <w:p w14:paraId="3853545A" w14:textId="77777777" w:rsidR="006B2CB6" w:rsidRDefault="006B2CB6" w:rsidP="0047487F">
            <w:pPr>
              <w:rPr>
                <w:rFonts w:ascii="Calibri" w:hAnsi="Calibri" w:cs="Tahoma"/>
                <w:color w:val="002C50"/>
                <w:spacing w:val="-16"/>
                <w:sz w:val="20"/>
                <w:szCs w:val="20"/>
              </w:rPr>
            </w:pPr>
          </w:p>
          <w:p w14:paraId="6FD7C986" w14:textId="77777777" w:rsidR="006B2CB6" w:rsidRDefault="006B2CB6" w:rsidP="0047487F">
            <w:pPr>
              <w:rPr>
                <w:rFonts w:ascii="Calibri" w:hAnsi="Calibri" w:cs="Tahoma"/>
                <w:color w:val="002C50"/>
                <w:spacing w:val="-16"/>
                <w:sz w:val="20"/>
                <w:szCs w:val="20"/>
              </w:rPr>
            </w:pPr>
            <w:r w:rsidRPr="0052645C">
              <w:rPr>
                <w:rFonts w:ascii="Calibri" w:eastAsia="Times New Roman" w:hAnsi="Calibri"/>
                <w:color w:val="365F91" w:themeColor="accent1" w:themeShade="BF"/>
                <w:sz w:val="28"/>
                <w:szCs w:val="28"/>
              </w:rPr>
              <w:t>About the Role</w:t>
            </w:r>
          </w:p>
        </w:tc>
      </w:tr>
      <w:tr w:rsidR="006B2CB6" w14:paraId="48A3AEE7" w14:textId="77777777" w:rsidTr="0047487F">
        <w:tc>
          <w:tcPr>
            <w:tcW w:w="10456" w:type="dxa"/>
            <w:tcBorders>
              <w:bottom w:val="single" w:sz="2" w:space="0" w:color="8DB3E2" w:themeColor="text2" w:themeTint="66"/>
            </w:tcBorders>
          </w:tcPr>
          <w:tbl>
            <w:tblPr>
              <w:tblStyle w:val="TableGrid"/>
              <w:tblpPr w:leftFromText="227" w:rightFromText="227" w:vertAnchor="text" w:horzAnchor="page" w:tblpXSpec="right" w:tblpY="-265"/>
              <w:tblOverlap w:val="never"/>
              <w:tblW w:w="3133" w:type="dxa"/>
              <w:tblBorders>
                <w:top w:val="none" w:sz="0" w:space="0" w:color="auto"/>
                <w:left w:val="single" w:sz="4" w:space="0" w:color="8DB3E2" w:themeColor="text2" w:themeTint="66"/>
                <w:bottom w:val="single" w:sz="4" w:space="0" w:color="8DB3E2" w:themeColor="text2" w:themeTint="66"/>
                <w:right w:val="none" w:sz="0" w:space="0" w:color="auto"/>
                <w:insideH w:val="single" w:sz="4" w:space="0" w:color="8DB3E2" w:themeColor="text2" w:themeTint="66"/>
                <w:insideV w:val="single" w:sz="4" w:space="0" w:color="8DB3E2" w:themeColor="text2" w:themeTint="66"/>
              </w:tblBorders>
              <w:tblLook w:val="04A0" w:firstRow="1" w:lastRow="0" w:firstColumn="1" w:lastColumn="0" w:noHBand="0" w:noVBand="1"/>
            </w:tblPr>
            <w:tblGrid>
              <w:gridCol w:w="991"/>
              <w:gridCol w:w="2142"/>
            </w:tblGrid>
            <w:tr w:rsidR="006B2CB6" w14:paraId="43C248D3" w14:textId="77777777" w:rsidTr="0047487F">
              <w:trPr>
                <w:cantSplit/>
              </w:trPr>
              <w:tc>
                <w:tcPr>
                  <w:tcW w:w="846" w:type="dxa"/>
                  <w:shd w:val="clear" w:color="auto" w:fill="DBE5F1" w:themeFill="accent1" w:themeFillTint="33"/>
                </w:tcPr>
                <w:p w14:paraId="736D6255" w14:textId="77777777" w:rsidR="006B2CB6" w:rsidRPr="00B6425C" w:rsidRDefault="006B2CB6" w:rsidP="0047487F">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Job Title</w:t>
                  </w:r>
                </w:p>
              </w:tc>
              <w:tc>
                <w:tcPr>
                  <w:tcW w:w="2287" w:type="dxa"/>
                </w:tcPr>
                <w:p w14:paraId="46624A1E" w14:textId="3B78DCCB" w:rsidR="006B2CB6" w:rsidRPr="00B6425C" w:rsidRDefault="004A6120" w:rsidP="0047487F">
                  <w:pPr>
                    <w:ind w:right="-102"/>
                    <w:rPr>
                      <w:rFonts w:ascii="Gadugi" w:hAnsi="Gadugi" w:cs="Calibri"/>
                      <w:color w:val="002C50"/>
                      <w:spacing w:val="-16"/>
                      <w:sz w:val="24"/>
                      <w:szCs w:val="24"/>
                    </w:rPr>
                  </w:pPr>
                  <w:r>
                    <w:rPr>
                      <w:rFonts w:ascii="Gadugi" w:hAnsi="Gadugi" w:cs="Calibri"/>
                      <w:color w:val="002C50"/>
                      <w:spacing w:val="-16"/>
                      <w:sz w:val="24"/>
                      <w:szCs w:val="24"/>
                    </w:rPr>
                    <w:t xml:space="preserve">Cleaning </w:t>
                  </w:r>
                  <w:r w:rsidR="00273921">
                    <w:rPr>
                      <w:rFonts w:ascii="Gadugi" w:hAnsi="Gadugi" w:cs="Calibri"/>
                      <w:color w:val="002C50"/>
                      <w:spacing w:val="-16"/>
                      <w:sz w:val="24"/>
                      <w:szCs w:val="24"/>
                    </w:rPr>
                    <w:t xml:space="preserve">Recruitment &amp; </w:t>
                  </w:r>
                  <w:r w:rsidR="007C3AF6">
                    <w:rPr>
                      <w:rFonts w:ascii="Gadugi" w:hAnsi="Gadugi" w:cs="Calibri"/>
                      <w:color w:val="002C50"/>
                      <w:spacing w:val="-16"/>
                      <w:sz w:val="24"/>
                      <w:szCs w:val="24"/>
                    </w:rPr>
                    <w:t>Train</w:t>
                  </w:r>
                  <w:r w:rsidR="00273921">
                    <w:rPr>
                      <w:rFonts w:ascii="Gadugi" w:hAnsi="Gadugi" w:cs="Calibri"/>
                      <w:color w:val="002C50"/>
                      <w:spacing w:val="-16"/>
                      <w:sz w:val="24"/>
                      <w:szCs w:val="24"/>
                    </w:rPr>
                    <w:t>ing Officer</w:t>
                  </w:r>
                </w:p>
              </w:tc>
            </w:tr>
            <w:tr w:rsidR="006B2CB6" w14:paraId="18ADEF6A" w14:textId="77777777" w:rsidTr="0047487F">
              <w:trPr>
                <w:cantSplit/>
              </w:trPr>
              <w:tc>
                <w:tcPr>
                  <w:tcW w:w="846" w:type="dxa"/>
                  <w:shd w:val="clear" w:color="auto" w:fill="DBE5F1" w:themeFill="accent1" w:themeFillTint="33"/>
                </w:tcPr>
                <w:p w14:paraId="0F709E06" w14:textId="77777777" w:rsidR="006B2CB6" w:rsidRPr="00B6425C" w:rsidRDefault="006B2CB6" w:rsidP="0047487F">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Pay Grade</w:t>
                  </w:r>
                </w:p>
              </w:tc>
              <w:tc>
                <w:tcPr>
                  <w:tcW w:w="2287" w:type="dxa"/>
                </w:tcPr>
                <w:p w14:paraId="6E6AF7B6" w14:textId="6090CD73" w:rsidR="006B2CB6" w:rsidRPr="00B6425C" w:rsidRDefault="007C3AF6" w:rsidP="0047487F">
                  <w:pPr>
                    <w:ind w:right="-102"/>
                    <w:rPr>
                      <w:rFonts w:ascii="Gadugi" w:hAnsi="Gadugi" w:cs="Calibri"/>
                      <w:color w:val="002C50"/>
                      <w:spacing w:val="-16"/>
                      <w:sz w:val="24"/>
                      <w:szCs w:val="24"/>
                    </w:rPr>
                  </w:pPr>
                  <w:r w:rsidRPr="007C3AF6">
                    <w:rPr>
                      <w:rFonts w:ascii="Gadugi" w:hAnsi="Gadugi" w:cs="Calibri"/>
                      <w:color w:val="FF0000"/>
                      <w:spacing w:val="-16"/>
                      <w:sz w:val="24"/>
                      <w:szCs w:val="24"/>
                    </w:rPr>
                    <w:t>TBC</w:t>
                  </w:r>
                </w:p>
              </w:tc>
            </w:tr>
            <w:tr w:rsidR="006B2CB6" w14:paraId="1C024F75" w14:textId="77777777" w:rsidTr="0047487F">
              <w:trPr>
                <w:cantSplit/>
              </w:trPr>
              <w:tc>
                <w:tcPr>
                  <w:tcW w:w="846" w:type="dxa"/>
                  <w:shd w:val="clear" w:color="auto" w:fill="DBE5F1" w:themeFill="accent1" w:themeFillTint="33"/>
                </w:tcPr>
                <w:p w14:paraId="63C6775E" w14:textId="77777777" w:rsidR="006B2CB6" w:rsidRPr="00B6425C" w:rsidRDefault="006B2CB6" w:rsidP="0047487F">
                  <w:pPr>
                    <w:rPr>
                      <w:rFonts w:ascii="Gadugi" w:hAnsi="Gadugi" w:cs="Calibri"/>
                      <w:color w:val="365F91" w:themeColor="accent1" w:themeShade="BF"/>
                      <w:spacing w:val="-16"/>
                      <w:sz w:val="24"/>
                      <w:szCs w:val="24"/>
                    </w:rPr>
                  </w:pPr>
                  <w:r w:rsidRPr="00B6425C">
                    <w:rPr>
                      <w:rFonts w:ascii="Gadugi" w:hAnsi="Gadugi" w:cs="Calibri"/>
                      <w:color w:val="365F91" w:themeColor="accent1" w:themeShade="BF"/>
                      <w:spacing w:val="-16"/>
                      <w:sz w:val="24"/>
                      <w:szCs w:val="24"/>
                    </w:rPr>
                    <w:t>Location</w:t>
                  </w:r>
                </w:p>
                <w:p w14:paraId="4FDE4463" w14:textId="77777777" w:rsidR="006B2CB6" w:rsidRPr="00B6425C" w:rsidRDefault="006B2CB6" w:rsidP="0047487F">
                  <w:pPr>
                    <w:rPr>
                      <w:rFonts w:ascii="Gadugi" w:hAnsi="Gadugi" w:cs="Calibri"/>
                      <w:color w:val="365F91" w:themeColor="accent1" w:themeShade="BF"/>
                      <w:spacing w:val="-16"/>
                      <w:sz w:val="24"/>
                      <w:szCs w:val="24"/>
                    </w:rPr>
                  </w:pPr>
                </w:p>
              </w:tc>
              <w:tc>
                <w:tcPr>
                  <w:tcW w:w="2287" w:type="dxa"/>
                </w:tcPr>
                <w:p w14:paraId="1CF271BE" w14:textId="1B0A1BCE" w:rsidR="006B2CB6" w:rsidRPr="00B6425C" w:rsidRDefault="004A6120" w:rsidP="0047487F">
                  <w:pPr>
                    <w:ind w:right="-102"/>
                    <w:rPr>
                      <w:rFonts w:ascii="Gadugi" w:hAnsi="Gadugi" w:cs="Calibri"/>
                      <w:color w:val="002C50"/>
                      <w:spacing w:val="-16"/>
                      <w:sz w:val="24"/>
                      <w:szCs w:val="24"/>
                    </w:rPr>
                  </w:pPr>
                  <w:r>
                    <w:rPr>
                      <w:rFonts w:ascii="Gadugi" w:hAnsi="Gadugi" w:cs="Calibri"/>
                      <w:color w:val="002C50"/>
                      <w:spacing w:val="-16"/>
                      <w:sz w:val="24"/>
                      <w:szCs w:val="24"/>
                    </w:rPr>
                    <w:t>Aberdeen City Wide</w:t>
                  </w:r>
                </w:p>
              </w:tc>
            </w:tr>
          </w:tbl>
          <w:p w14:paraId="151E6457" w14:textId="00551AAC" w:rsidR="006B2CB6" w:rsidRDefault="006B2CB6" w:rsidP="0047487F">
            <w:pPr>
              <w:rPr>
                <w:rFonts w:ascii="Calibri" w:hAnsi="Calibri" w:cs="Tahoma"/>
                <w:color w:val="002C50"/>
                <w:spacing w:val="-16"/>
                <w:sz w:val="24"/>
                <w:szCs w:val="24"/>
              </w:rPr>
            </w:pPr>
          </w:p>
          <w:p w14:paraId="19B1BEC4" w14:textId="1543CB0B" w:rsidR="005875AA" w:rsidRDefault="000F382B" w:rsidP="0047487F">
            <w:pPr>
              <w:rPr>
                <w:rFonts w:ascii="Calibri" w:hAnsi="Calibri" w:cs="Tahoma"/>
                <w:color w:val="002C50"/>
                <w:spacing w:val="-16"/>
                <w:sz w:val="24"/>
                <w:szCs w:val="24"/>
              </w:rPr>
            </w:pPr>
            <w:r>
              <w:rPr>
                <w:rFonts w:ascii="Calibri" w:hAnsi="Calibri" w:cs="Tahoma"/>
                <w:color w:val="002C50"/>
                <w:spacing w:val="-16"/>
                <w:sz w:val="24"/>
                <w:szCs w:val="24"/>
              </w:rPr>
              <w:t xml:space="preserve">The purpose of the role is </w:t>
            </w:r>
            <w:r w:rsidR="003A32FC">
              <w:rPr>
                <w:rFonts w:ascii="Calibri" w:hAnsi="Calibri" w:cs="Tahoma"/>
                <w:color w:val="002C50"/>
                <w:spacing w:val="-16"/>
                <w:sz w:val="24"/>
                <w:szCs w:val="24"/>
              </w:rPr>
              <w:t>t</w:t>
            </w:r>
            <w:r w:rsidR="003A32FC" w:rsidRPr="003A32FC">
              <w:rPr>
                <w:rFonts w:ascii="Calibri" w:hAnsi="Calibri" w:cs="Tahoma"/>
                <w:color w:val="002C50"/>
                <w:spacing w:val="-16"/>
                <w:sz w:val="24"/>
                <w:szCs w:val="24"/>
              </w:rPr>
              <w:t xml:space="preserve">o </w:t>
            </w:r>
            <w:r w:rsidR="007F7B49">
              <w:rPr>
                <w:rFonts w:ascii="Calibri" w:hAnsi="Calibri" w:cs="Tahoma"/>
                <w:color w:val="002C50"/>
                <w:spacing w:val="-16"/>
                <w:sz w:val="24"/>
                <w:szCs w:val="24"/>
              </w:rPr>
              <w:t xml:space="preserve">lead </w:t>
            </w:r>
            <w:r w:rsidR="003E6A14">
              <w:rPr>
                <w:rFonts w:ascii="Calibri" w:hAnsi="Calibri" w:cs="Tahoma"/>
                <w:color w:val="002C50"/>
                <w:spacing w:val="-16"/>
                <w:sz w:val="24"/>
                <w:szCs w:val="24"/>
              </w:rPr>
              <w:t xml:space="preserve">on </w:t>
            </w:r>
            <w:r w:rsidR="007F7B49">
              <w:rPr>
                <w:rFonts w:ascii="Calibri" w:hAnsi="Calibri" w:cs="Tahoma"/>
                <w:color w:val="002C50"/>
                <w:spacing w:val="-16"/>
                <w:sz w:val="24"/>
                <w:szCs w:val="24"/>
              </w:rPr>
              <w:t xml:space="preserve">the recruitment </w:t>
            </w:r>
            <w:r w:rsidR="003E6A14">
              <w:rPr>
                <w:rFonts w:ascii="Calibri" w:hAnsi="Calibri" w:cs="Tahoma"/>
                <w:color w:val="002C50"/>
                <w:spacing w:val="-16"/>
                <w:sz w:val="24"/>
                <w:szCs w:val="24"/>
              </w:rPr>
              <w:t>processes</w:t>
            </w:r>
            <w:r w:rsidR="008A7FB3">
              <w:rPr>
                <w:rFonts w:ascii="Calibri" w:hAnsi="Calibri" w:cs="Tahoma"/>
                <w:color w:val="002C50"/>
                <w:spacing w:val="-16"/>
                <w:sz w:val="24"/>
                <w:szCs w:val="24"/>
              </w:rPr>
              <w:t xml:space="preserve"> on behalf of the service. Maintenance of </w:t>
            </w:r>
            <w:r w:rsidR="00E27FD2">
              <w:rPr>
                <w:rFonts w:ascii="Calibri" w:hAnsi="Calibri" w:cs="Tahoma"/>
                <w:color w:val="002C50"/>
                <w:spacing w:val="-16"/>
                <w:sz w:val="24"/>
                <w:szCs w:val="24"/>
              </w:rPr>
              <w:t xml:space="preserve">systems </w:t>
            </w:r>
            <w:r w:rsidR="007458E6">
              <w:rPr>
                <w:rFonts w:ascii="Calibri" w:hAnsi="Calibri" w:cs="Tahoma"/>
                <w:color w:val="002C50"/>
                <w:spacing w:val="-16"/>
                <w:sz w:val="24"/>
                <w:szCs w:val="24"/>
              </w:rPr>
              <w:t>for</w:t>
            </w:r>
            <w:r w:rsidR="00E27FD2">
              <w:rPr>
                <w:rFonts w:ascii="Calibri" w:hAnsi="Calibri" w:cs="Tahoma"/>
                <w:color w:val="002C50"/>
                <w:spacing w:val="-16"/>
                <w:sz w:val="24"/>
                <w:szCs w:val="24"/>
              </w:rPr>
              <w:t xml:space="preserve"> management of vacancies</w:t>
            </w:r>
            <w:r w:rsidR="003E6A14">
              <w:rPr>
                <w:rFonts w:ascii="Calibri" w:hAnsi="Calibri" w:cs="Tahoma"/>
                <w:color w:val="002C50"/>
                <w:spacing w:val="-16"/>
                <w:sz w:val="24"/>
                <w:szCs w:val="24"/>
              </w:rPr>
              <w:t>,</w:t>
            </w:r>
            <w:r w:rsidR="008A7FB3">
              <w:rPr>
                <w:rFonts w:ascii="Calibri" w:hAnsi="Calibri" w:cs="Tahoma"/>
                <w:color w:val="002C50"/>
                <w:spacing w:val="-16"/>
                <w:sz w:val="24"/>
                <w:szCs w:val="24"/>
              </w:rPr>
              <w:t xml:space="preserve"> organising and participating in interview and selectio</w:t>
            </w:r>
            <w:r w:rsidR="007C418F">
              <w:rPr>
                <w:rFonts w:ascii="Calibri" w:hAnsi="Calibri" w:cs="Tahoma"/>
                <w:color w:val="002C50"/>
                <w:spacing w:val="-16"/>
                <w:sz w:val="24"/>
                <w:szCs w:val="24"/>
              </w:rPr>
              <w:t xml:space="preserve">n, </w:t>
            </w:r>
            <w:r w:rsidR="003E6A14">
              <w:rPr>
                <w:rFonts w:ascii="Calibri" w:hAnsi="Calibri" w:cs="Tahoma"/>
                <w:color w:val="002C50"/>
                <w:spacing w:val="-16"/>
                <w:sz w:val="24"/>
                <w:szCs w:val="24"/>
              </w:rPr>
              <w:t xml:space="preserve"> </w:t>
            </w:r>
            <w:r w:rsidR="006B78CA">
              <w:rPr>
                <w:rFonts w:ascii="Calibri" w:hAnsi="Calibri" w:cs="Tahoma"/>
                <w:color w:val="002C50"/>
                <w:spacing w:val="-16"/>
                <w:sz w:val="24"/>
                <w:szCs w:val="24"/>
              </w:rPr>
              <w:t xml:space="preserve">developing, </w:t>
            </w:r>
            <w:r w:rsidR="003E6A14">
              <w:rPr>
                <w:rFonts w:ascii="Calibri" w:hAnsi="Calibri" w:cs="Tahoma"/>
                <w:color w:val="002C50"/>
                <w:spacing w:val="-16"/>
                <w:sz w:val="24"/>
                <w:szCs w:val="24"/>
              </w:rPr>
              <w:t xml:space="preserve">planning and </w:t>
            </w:r>
            <w:r w:rsidR="006B78CA">
              <w:rPr>
                <w:rFonts w:ascii="Calibri" w:hAnsi="Calibri" w:cs="Tahoma"/>
                <w:color w:val="002C50"/>
                <w:spacing w:val="-16"/>
                <w:sz w:val="24"/>
                <w:szCs w:val="24"/>
              </w:rPr>
              <w:t>delivering</w:t>
            </w:r>
            <w:r w:rsidR="003E6A14">
              <w:rPr>
                <w:rFonts w:ascii="Calibri" w:hAnsi="Calibri" w:cs="Tahoma"/>
                <w:color w:val="002C50"/>
                <w:spacing w:val="-16"/>
                <w:sz w:val="24"/>
                <w:szCs w:val="24"/>
              </w:rPr>
              <w:t xml:space="preserve"> </w:t>
            </w:r>
            <w:r w:rsidR="00741696">
              <w:rPr>
                <w:rFonts w:ascii="Calibri" w:hAnsi="Calibri" w:cs="Tahoma"/>
                <w:color w:val="002C50"/>
                <w:spacing w:val="-16"/>
                <w:sz w:val="24"/>
                <w:szCs w:val="24"/>
              </w:rPr>
              <w:t xml:space="preserve">all </w:t>
            </w:r>
            <w:r w:rsidR="003E6A14">
              <w:rPr>
                <w:rFonts w:ascii="Calibri" w:hAnsi="Calibri" w:cs="Tahoma"/>
                <w:color w:val="002C50"/>
                <w:spacing w:val="-16"/>
                <w:sz w:val="24"/>
                <w:szCs w:val="24"/>
              </w:rPr>
              <w:t>ind</w:t>
            </w:r>
            <w:r w:rsidR="006B78CA">
              <w:rPr>
                <w:rFonts w:ascii="Calibri" w:hAnsi="Calibri" w:cs="Tahoma"/>
                <w:color w:val="002C50"/>
                <w:spacing w:val="-16"/>
                <w:sz w:val="24"/>
                <w:szCs w:val="24"/>
              </w:rPr>
              <w:t>uction</w:t>
            </w:r>
            <w:r w:rsidR="00D8253E">
              <w:rPr>
                <w:rFonts w:ascii="Calibri" w:hAnsi="Calibri" w:cs="Tahoma"/>
                <w:color w:val="002C50"/>
                <w:spacing w:val="-16"/>
                <w:sz w:val="24"/>
                <w:szCs w:val="24"/>
              </w:rPr>
              <w:t xml:space="preserve">, </w:t>
            </w:r>
            <w:r w:rsidR="00BE6679">
              <w:rPr>
                <w:rFonts w:ascii="Calibri" w:hAnsi="Calibri" w:cs="Tahoma"/>
                <w:color w:val="002C50"/>
                <w:spacing w:val="-16"/>
                <w:sz w:val="24"/>
                <w:szCs w:val="24"/>
              </w:rPr>
              <w:t>mandatory, refresher and new</w:t>
            </w:r>
            <w:r w:rsidR="00D8253E">
              <w:rPr>
                <w:rFonts w:ascii="Calibri" w:hAnsi="Calibri" w:cs="Tahoma"/>
                <w:color w:val="002C50"/>
                <w:spacing w:val="-16"/>
                <w:sz w:val="24"/>
                <w:szCs w:val="24"/>
              </w:rPr>
              <w:t>ly identified</w:t>
            </w:r>
            <w:r w:rsidR="00BE6679">
              <w:rPr>
                <w:rFonts w:ascii="Calibri" w:hAnsi="Calibri" w:cs="Tahoma"/>
                <w:color w:val="002C50"/>
                <w:spacing w:val="-16"/>
                <w:sz w:val="24"/>
                <w:szCs w:val="24"/>
              </w:rPr>
              <w:t xml:space="preserve"> </w:t>
            </w:r>
            <w:r w:rsidR="006B78CA">
              <w:rPr>
                <w:rFonts w:ascii="Calibri" w:hAnsi="Calibri" w:cs="Tahoma"/>
                <w:color w:val="002C50"/>
                <w:spacing w:val="-16"/>
                <w:sz w:val="24"/>
                <w:szCs w:val="24"/>
              </w:rPr>
              <w:t>training</w:t>
            </w:r>
            <w:r w:rsidR="00BE6679">
              <w:rPr>
                <w:rFonts w:ascii="Calibri" w:hAnsi="Calibri" w:cs="Tahoma"/>
                <w:color w:val="002C50"/>
                <w:spacing w:val="-16"/>
                <w:sz w:val="24"/>
                <w:szCs w:val="24"/>
              </w:rPr>
              <w:t xml:space="preserve"> which employees of the serv</w:t>
            </w:r>
            <w:r w:rsidR="00741696">
              <w:rPr>
                <w:rFonts w:ascii="Calibri" w:hAnsi="Calibri" w:cs="Tahoma"/>
                <w:color w:val="002C50"/>
                <w:spacing w:val="-16"/>
                <w:sz w:val="24"/>
                <w:szCs w:val="24"/>
              </w:rPr>
              <w:t>ice require to be able to deliver their roles safely and efficiently, with all the skills they require to be able to do so</w:t>
            </w:r>
          </w:p>
          <w:p w14:paraId="1E503DAD" w14:textId="7A3B73F4" w:rsidR="00F554FE" w:rsidRDefault="00F554FE" w:rsidP="0047487F">
            <w:pPr>
              <w:rPr>
                <w:rFonts w:ascii="Calibri" w:hAnsi="Calibri" w:cs="Tahoma"/>
                <w:color w:val="002C50"/>
                <w:spacing w:val="-16"/>
                <w:sz w:val="24"/>
                <w:szCs w:val="24"/>
              </w:rPr>
            </w:pPr>
          </w:p>
          <w:p w14:paraId="662F88E5" w14:textId="77777777" w:rsidR="006B2CB6" w:rsidRPr="00EF3878" w:rsidRDefault="006B2CB6" w:rsidP="0058544E">
            <w:pPr>
              <w:rPr>
                <w:rFonts w:ascii="Calibri" w:hAnsi="Calibri" w:cs="Tahoma"/>
                <w:color w:val="002C50"/>
                <w:spacing w:val="-16"/>
                <w:sz w:val="24"/>
                <w:szCs w:val="24"/>
              </w:rPr>
            </w:pPr>
          </w:p>
        </w:tc>
      </w:tr>
    </w:tbl>
    <w:tbl>
      <w:tblPr>
        <w:tblStyle w:val="GridTable6Colorful-Accent1"/>
        <w:tblpPr w:leftFromText="180" w:rightFromText="180" w:vertAnchor="text"/>
        <w:tblW w:w="10456" w:type="dxa"/>
        <w:tblLook w:val="0480" w:firstRow="0" w:lastRow="0" w:firstColumn="1" w:lastColumn="0" w:noHBand="0" w:noVBand="1"/>
      </w:tblPr>
      <w:tblGrid>
        <w:gridCol w:w="3206"/>
        <w:gridCol w:w="7250"/>
      </w:tblGrid>
      <w:tr w:rsidR="006B2CB6" w:rsidRPr="00BC6607" w14:paraId="3B19C57B" w14:textId="77777777" w:rsidTr="47E53AF7">
        <w:trPr>
          <w:cnfStyle w:val="000000100000" w:firstRow="0" w:lastRow="0" w:firstColumn="0" w:lastColumn="0" w:oddVBand="0" w:evenVBand="0" w:oddHBand="1" w:evenHBand="0" w:firstRowFirstColumn="0" w:firstRowLastColumn="0" w:lastRowFirstColumn="0" w:lastRowLastColumn="0"/>
          <w:trHeight w:val="2284"/>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2" w:space="0" w:color="8DB3E2" w:themeColor="text2" w:themeTint="66"/>
            </w:tcBorders>
            <w:shd w:val="clear" w:color="auto" w:fill="auto"/>
          </w:tcPr>
          <w:p w14:paraId="4A79BB78" w14:textId="4B0920E7" w:rsidR="006B2CB6" w:rsidRPr="00BC6607" w:rsidRDefault="00DD7601" w:rsidP="0047487F">
            <w:pPr>
              <w:spacing w:before="120"/>
              <w:ind w:left="34"/>
              <w:rPr>
                <w:rStyle w:val="Paragraph"/>
                <w:rFonts w:ascii="Calibri" w:hAnsi="Calibri"/>
              </w:rPr>
            </w:pPr>
            <w:r w:rsidRPr="00DD7601">
              <w:rPr>
                <w:rFonts w:eastAsia="Calibri"/>
                <w:noProof/>
              </w:rPr>
              <w:drawing>
                <wp:inline distT="0" distB="0" distL="0" distR="0" wp14:anchorId="38400F84" wp14:editId="44031D5B">
                  <wp:extent cx="6481482" cy="1160145"/>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6B2CB6" w:rsidRPr="00BC6607" w14:paraId="04C08580" w14:textId="77777777" w:rsidTr="47E53AF7">
        <w:trPr>
          <w:trHeight w:val="611"/>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DBE5F1" w:themeFill="accent1" w:themeFillTint="33"/>
          </w:tcPr>
          <w:p w14:paraId="66B9E62F" w14:textId="77777777" w:rsidR="006B2CB6" w:rsidRPr="00BC6607" w:rsidRDefault="006B2CB6" w:rsidP="0047487F">
            <w:pPr>
              <w:pStyle w:val="Heading2"/>
              <w:outlineLvl w:val="1"/>
              <w:rPr>
                <w:rFonts w:ascii="Calibri" w:hAnsi="Calibri"/>
                <w:color w:val="222A35"/>
              </w:rPr>
            </w:pPr>
            <w:r w:rsidRPr="00BC6607">
              <w:rPr>
                <w:rFonts w:ascii="Calibri" w:eastAsia="Times New Roman" w:hAnsi="Calibri"/>
              </w:rPr>
              <w:t>Key Outcomes and Task Examples</w:t>
            </w:r>
          </w:p>
        </w:tc>
      </w:tr>
      <w:tr w:rsidR="006B2CB6" w:rsidRPr="00BC6607" w14:paraId="2881FC75" w14:textId="77777777" w:rsidTr="47E53AF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06" w:type="dxa"/>
          </w:tcPr>
          <w:p w14:paraId="68CE2C9B" w14:textId="3C4CAE49" w:rsidR="006B2CB6" w:rsidRPr="00BC6607" w:rsidRDefault="006B2CB6" w:rsidP="0047487F">
            <w:pPr>
              <w:pStyle w:val="Heading5"/>
              <w:outlineLvl w:val="4"/>
              <w:rPr>
                <w:rFonts w:ascii="Calibri" w:hAnsi="Calibri"/>
                <w:b w:val="0"/>
              </w:rPr>
            </w:pPr>
            <w:r w:rsidRPr="00BC6607">
              <w:rPr>
                <w:rFonts w:ascii="Calibri" w:hAnsi="Calibri"/>
                <w:b w:val="0"/>
              </w:rPr>
              <w:t>The post holder will deliver</w:t>
            </w:r>
            <w:r w:rsidR="005B534B">
              <w:rPr>
                <w:rFonts w:ascii="Calibri" w:hAnsi="Calibri"/>
                <w:b w:val="0"/>
              </w:rPr>
              <w:t xml:space="preserve"> the following outcomes</w:t>
            </w:r>
            <w:r w:rsidRPr="00BC6607">
              <w:rPr>
                <w:rFonts w:ascii="Calibri" w:hAnsi="Calibri"/>
                <w:b w:val="0"/>
              </w:rPr>
              <w:t xml:space="preserve">: </w:t>
            </w:r>
          </w:p>
        </w:tc>
        <w:tc>
          <w:tcPr>
            <w:tcW w:w="7250" w:type="dxa"/>
          </w:tcPr>
          <w:p w14:paraId="48921D7C" w14:textId="77777777" w:rsidR="006B2CB6" w:rsidRPr="00BC6607" w:rsidRDefault="006B2CB6" w:rsidP="0047487F">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6B2CB6" w:rsidRPr="00BC6607" w14:paraId="4823DF84" w14:textId="77777777" w:rsidTr="47E53AF7">
        <w:trPr>
          <w:trHeight w:val="1228"/>
        </w:trPr>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4007006F" w14:textId="44FBF5B4" w:rsidR="006B2CB6" w:rsidRPr="00F01A67" w:rsidRDefault="007A5F21" w:rsidP="72B1A5E5">
            <w:pPr>
              <w:rPr>
                <w:color w:val="244061" w:themeColor="accent1" w:themeShade="80"/>
              </w:rPr>
            </w:pPr>
            <w:r>
              <w:rPr>
                <w:color w:val="244061" w:themeColor="accent1" w:themeShade="80"/>
              </w:rPr>
              <w:t xml:space="preserve">A </w:t>
            </w:r>
            <w:r w:rsidR="00A015F6">
              <w:rPr>
                <w:color w:val="244061" w:themeColor="accent1" w:themeShade="80"/>
              </w:rPr>
              <w:t>full complement of employees within the budgeted FTE for the service</w:t>
            </w:r>
          </w:p>
        </w:tc>
        <w:tc>
          <w:tcPr>
            <w:tcW w:w="7250" w:type="dxa"/>
            <w:shd w:val="clear" w:color="auto" w:fill="auto"/>
          </w:tcPr>
          <w:p w14:paraId="61C05267" w14:textId="77777777" w:rsidR="006B2CB6" w:rsidRDefault="00EA2512" w:rsidP="00A015F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Maintenance of</w:t>
            </w:r>
            <w:r w:rsidR="00EC0F85">
              <w:rPr>
                <w:rFonts w:cstheme="minorBidi"/>
                <w:color w:val="244061" w:themeColor="accent1" w:themeShade="80"/>
              </w:rPr>
              <w:t xml:space="preserve"> Master vacancy file</w:t>
            </w:r>
          </w:p>
          <w:p w14:paraId="3B215D71" w14:textId="77777777" w:rsidR="002D1595" w:rsidRDefault="00617F9A" w:rsidP="00A015F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Shortlist candidates for interview</w:t>
            </w:r>
          </w:p>
          <w:p w14:paraId="739105BA" w14:textId="00D8BC90" w:rsidR="001C5386" w:rsidRDefault="001C5386" w:rsidP="00A015F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Organise</w:t>
            </w:r>
            <w:r w:rsidR="00955D2A">
              <w:rPr>
                <w:rFonts w:cstheme="minorBidi"/>
                <w:color w:val="244061" w:themeColor="accent1" w:themeShade="80"/>
              </w:rPr>
              <w:t xml:space="preserve">, </w:t>
            </w:r>
            <w:r>
              <w:rPr>
                <w:rFonts w:cstheme="minorBidi"/>
                <w:color w:val="244061" w:themeColor="accent1" w:themeShade="80"/>
              </w:rPr>
              <w:t xml:space="preserve">arrange and participate </w:t>
            </w:r>
            <w:r w:rsidR="00955D2A">
              <w:rPr>
                <w:rFonts w:cstheme="minorBidi"/>
                <w:color w:val="244061" w:themeColor="accent1" w:themeShade="80"/>
              </w:rPr>
              <w:t xml:space="preserve">alongside Team Leader </w:t>
            </w:r>
            <w:r>
              <w:rPr>
                <w:rFonts w:cstheme="minorBidi"/>
                <w:color w:val="244061" w:themeColor="accent1" w:themeShade="80"/>
              </w:rPr>
              <w:t>in interview and selection</w:t>
            </w:r>
          </w:p>
          <w:p w14:paraId="40D13E28" w14:textId="05A94633" w:rsidR="001C5386" w:rsidRDefault="001C5386" w:rsidP="00A015F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 xml:space="preserve">Complete all recruitment systems </w:t>
            </w:r>
            <w:r w:rsidR="00955D2A">
              <w:rPr>
                <w:rFonts w:cstheme="minorBidi"/>
                <w:color w:val="244061" w:themeColor="accent1" w:themeShade="80"/>
              </w:rPr>
              <w:t>and paper</w:t>
            </w:r>
            <w:r>
              <w:rPr>
                <w:rFonts w:cstheme="minorBidi"/>
                <w:color w:val="244061" w:themeColor="accent1" w:themeShade="80"/>
              </w:rPr>
              <w:t xml:space="preserve"> work post interview of candidates</w:t>
            </w:r>
            <w:r w:rsidR="003468BE">
              <w:rPr>
                <w:rFonts w:cstheme="minorBidi"/>
                <w:color w:val="244061" w:themeColor="accent1" w:themeShade="80"/>
              </w:rPr>
              <w:t xml:space="preserve"> both successful and unsuccessful.</w:t>
            </w:r>
          </w:p>
          <w:p w14:paraId="09FCF3DB" w14:textId="364A650A" w:rsidR="003468BE" w:rsidRPr="00EB40A2" w:rsidRDefault="003468BE" w:rsidP="00A015F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w:t>
            </w:r>
          </w:p>
        </w:tc>
      </w:tr>
      <w:tr w:rsidR="006B2CB6" w:rsidRPr="00BC6607" w14:paraId="0242513B" w14:textId="77777777" w:rsidTr="47E53AF7">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4ECCF083" w14:textId="3356AA42" w:rsidR="006B2CB6" w:rsidRPr="00616C7B" w:rsidRDefault="00211E7B" w:rsidP="006B2CB6">
            <w:pPr>
              <w:rPr>
                <w:color w:val="244061" w:themeColor="accent1" w:themeShade="80"/>
              </w:rPr>
            </w:pPr>
            <w:r>
              <w:rPr>
                <w:rFonts w:asciiTheme="minorHAnsi" w:hAnsiTheme="minorHAnsi" w:cstheme="minorHAnsi"/>
                <w:color w:val="002060"/>
                <w:lang w:eastAsia="en-GB"/>
              </w:rPr>
              <w:t>M</w:t>
            </w:r>
            <w:r w:rsidRPr="005D4C35">
              <w:rPr>
                <w:rFonts w:asciiTheme="minorHAnsi" w:hAnsiTheme="minorHAnsi" w:cstheme="minorHAnsi"/>
                <w:color w:val="002060"/>
                <w:lang w:eastAsia="en-GB"/>
              </w:rPr>
              <w:t>aintena</w:t>
            </w:r>
            <w:r>
              <w:rPr>
                <w:rFonts w:asciiTheme="minorHAnsi" w:hAnsiTheme="minorHAnsi" w:cstheme="minorHAnsi"/>
                <w:color w:val="002060"/>
                <w:lang w:eastAsia="en-GB"/>
              </w:rPr>
              <w:t>nce</w:t>
            </w:r>
            <w:r w:rsidRPr="005D4C35">
              <w:rPr>
                <w:rFonts w:asciiTheme="minorHAnsi" w:hAnsiTheme="minorHAnsi" w:cstheme="minorHAnsi"/>
                <w:color w:val="002060"/>
                <w:lang w:eastAsia="en-GB"/>
              </w:rPr>
              <w:t xml:space="preserve"> of systems</w:t>
            </w:r>
            <w:r w:rsidRPr="005D4C35">
              <w:rPr>
                <w:rFonts w:asciiTheme="minorHAnsi" w:hAnsiTheme="minorHAnsi" w:cstheme="minorHAnsi"/>
                <w:color w:val="002060"/>
              </w:rPr>
              <w:t xml:space="preserve"> pertaining to management of vacancies and in recruitment and selection </w:t>
            </w:r>
            <w:r>
              <w:rPr>
                <w:rFonts w:asciiTheme="minorHAnsi" w:hAnsiTheme="minorHAnsi" w:cstheme="minorHAnsi"/>
                <w:color w:val="002060"/>
              </w:rPr>
              <w:t xml:space="preserve">process </w:t>
            </w:r>
            <w:r w:rsidRPr="005D4C35">
              <w:rPr>
                <w:rFonts w:asciiTheme="minorHAnsi" w:hAnsiTheme="minorHAnsi" w:cstheme="minorHAnsi"/>
                <w:color w:val="002060"/>
              </w:rPr>
              <w:t>of cleaning keyholders</w:t>
            </w:r>
            <w:r>
              <w:rPr>
                <w:rFonts w:asciiTheme="minorHAnsi" w:hAnsiTheme="minorHAnsi" w:cstheme="minorHAnsi"/>
                <w:color w:val="002060"/>
              </w:rPr>
              <w:t>.</w:t>
            </w:r>
          </w:p>
        </w:tc>
        <w:tc>
          <w:tcPr>
            <w:tcW w:w="7250" w:type="dxa"/>
            <w:shd w:val="clear" w:color="auto" w:fill="auto"/>
          </w:tcPr>
          <w:p w14:paraId="32695318" w14:textId="553F5FD9" w:rsidR="006B2CB6" w:rsidRDefault="006E0321" w:rsidP="72B1A5E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color w:val="244061" w:themeColor="accent1" w:themeShade="80"/>
              </w:rPr>
              <w:t>Liaise</w:t>
            </w:r>
            <w:r w:rsidR="003468BE">
              <w:rPr>
                <w:color w:val="244061" w:themeColor="accent1" w:themeShade="80"/>
              </w:rPr>
              <w:t xml:space="preserve"> </w:t>
            </w:r>
            <w:r>
              <w:rPr>
                <w:color w:val="244061" w:themeColor="accent1" w:themeShade="80"/>
              </w:rPr>
              <w:t>regularly</w:t>
            </w:r>
            <w:r w:rsidR="003468BE">
              <w:rPr>
                <w:color w:val="244061" w:themeColor="accent1" w:themeShade="80"/>
              </w:rPr>
              <w:t xml:space="preserve"> with Team Leader</w:t>
            </w:r>
            <w:r>
              <w:rPr>
                <w:color w:val="244061" w:themeColor="accent1" w:themeShade="80"/>
              </w:rPr>
              <w:t xml:space="preserve">s &amp; Cleaning Manager </w:t>
            </w:r>
            <w:r w:rsidR="003468BE">
              <w:rPr>
                <w:color w:val="244061" w:themeColor="accent1" w:themeShade="80"/>
              </w:rPr>
              <w:t xml:space="preserve">to maintain </w:t>
            </w:r>
            <w:r>
              <w:rPr>
                <w:color w:val="244061" w:themeColor="accent1" w:themeShade="80"/>
              </w:rPr>
              <w:t>vacancy folder.</w:t>
            </w:r>
          </w:p>
          <w:p w14:paraId="2A9F56D1" w14:textId="77777777" w:rsidR="006E0321" w:rsidRDefault="006E0321" w:rsidP="72B1A5E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color w:val="244061" w:themeColor="accent1" w:themeShade="80"/>
              </w:rPr>
              <w:t>Identify when necessary to begin recruitment</w:t>
            </w:r>
            <w:r w:rsidR="002A6DD3">
              <w:rPr>
                <w:color w:val="244061" w:themeColor="accent1" w:themeShade="80"/>
              </w:rPr>
              <w:t>.</w:t>
            </w:r>
          </w:p>
          <w:p w14:paraId="433FA0D4" w14:textId="77777777" w:rsidR="002A6DD3" w:rsidRDefault="002A6DD3" w:rsidP="72B1A5E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color w:val="244061" w:themeColor="accent1" w:themeShade="80"/>
              </w:rPr>
              <w:t xml:space="preserve">Shortlist on </w:t>
            </w:r>
            <w:proofErr w:type="spellStart"/>
            <w:r>
              <w:rPr>
                <w:color w:val="244061" w:themeColor="accent1" w:themeShade="80"/>
              </w:rPr>
              <w:t>Talentlink</w:t>
            </w:r>
            <w:proofErr w:type="spellEnd"/>
          </w:p>
          <w:p w14:paraId="2D26AA7D" w14:textId="77777777" w:rsidR="002A6DD3" w:rsidRDefault="00405717" w:rsidP="72B1A5E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color w:val="244061" w:themeColor="accent1" w:themeShade="80"/>
              </w:rPr>
              <w:t>Completion of Talent link after interviews</w:t>
            </w:r>
          </w:p>
          <w:p w14:paraId="7AD96D48" w14:textId="0C29BB93" w:rsidR="005E058E" w:rsidRPr="00972274" w:rsidRDefault="005E058E" w:rsidP="72B1A5E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color w:val="244061" w:themeColor="accent1" w:themeShade="80"/>
              </w:rPr>
              <w:t>Ensuring all documentation is in place before starting new employees</w:t>
            </w:r>
          </w:p>
        </w:tc>
      </w:tr>
      <w:tr w:rsidR="006B2CB6" w:rsidRPr="00BC6607" w14:paraId="27224802" w14:textId="77777777" w:rsidTr="47E53AF7">
        <w:trPr>
          <w:trHeight w:val="838"/>
        </w:trPr>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4E664271" w14:textId="2AC05BE8" w:rsidR="006B2CB6" w:rsidRPr="00616C7B" w:rsidRDefault="00D95D63" w:rsidP="006B2CB6">
            <w:pPr>
              <w:rPr>
                <w:color w:val="244061" w:themeColor="accent1" w:themeShade="80"/>
              </w:rPr>
            </w:pPr>
            <w:r>
              <w:rPr>
                <w:color w:val="244061" w:themeColor="accent1" w:themeShade="80"/>
              </w:rPr>
              <w:t>Organise and deliver the robust induction training programme for all incoming new employees</w:t>
            </w:r>
          </w:p>
        </w:tc>
        <w:tc>
          <w:tcPr>
            <w:tcW w:w="7250" w:type="dxa"/>
            <w:shd w:val="clear" w:color="auto" w:fill="auto"/>
          </w:tcPr>
          <w:p w14:paraId="50B2AEC7" w14:textId="1E3170D3" w:rsidR="00F26287" w:rsidRDefault="00F26287" w:rsidP="006B2C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color w:val="244061" w:themeColor="accent1" w:themeShade="80"/>
              </w:rPr>
              <w:t>Complete New Start memos</w:t>
            </w:r>
            <w:r w:rsidR="000B08CE">
              <w:rPr>
                <w:color w:val="244061" w:themeColor="accent1" w:themeShade="80"/>
              </w:rPr>
              <w:t xml:space="preserve">, </w:t>
            </w:r>
          </w:p>
          <w:p w14:paraId="57DA4F67" w14:textId="6F506764" w:rsidR="00A66A09" w:rsidRDefault="002836D4" w:rsidP="00A66A0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color w:val="244061" w:themeColor="accent1" w:themeShade="80"/>
              </w:rPr>
              <w:t>O</w:t>
            </w:r>
            <w:r w:rsidR="000B5916">
              <w:rPr>
                <w:color w:val="244061" w:themeColor="accent1" w:themeShade="80"/>
              </w:rPr>
              <w:t xml:space="preserve">rganise Induction </w:t>
            </w:r>
            <w:r>
              <w:rPr>
                <w:color w:val="244061" w:themeColor="accent1" w:themeShade="80"/>
              </w:rPr>
              <w:t xml:space="preserve">and liaise </w:t>
            </w:r>
            <w:r w:rsidR="000B5916">
              <w:rPr>
                <w:color w:val="244061" w:themeColor="accent1" w:themeShade="80"/>
              </w:rPr>
              <w:t>with new employees</w:t>
            </w:r>
            <w:r>
              <w:rPr>
                <w:color w:val="244061" w:themeColor="accent1" w:themeShade="80"/>
              </w:rPr>
              <w:t xml:space="preserve"> </w:t>
            </w:r>
            <w:r w:rsidR="00F26287">
              <w:rPr>
                <w:color w:val="244061" w:themeColor="accent1" w:themeShade="80"/>
              </w:rPr>
              <w:t>re start dates.</w:t>
            </w:r>
          </w:p>
          <w:p w14:paraId="7A9B6C9F" w14:textId="3F6F86EF" w:rsidR="003739A7" w:rsidRDefault="003739A7" w:rsidP="00A66A0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color w:val="244061" w:themeColor="accent1" w:themeShade="80"/>
              </w:rPr>
              <w:t>Organising staff uniform and badges</w:t>
            </w:r>
          </w:p>
          <w:p w14:paraId="776923EC" w14:textId="57933EC1" w:rsidR="00F26287" w:rsidRPr="00A66A09" w:rsidRDefault="00A66A09" w:rsidP="00A66A0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color w:val="244061" w:themeColor="accent1" w:themeShade="80"/>
              </w:rPr>
              <w:t>D</w:t>
            </w:r>
            <w:r w:rsidRPr="00A66A09">
              <w:rPr>
                <w:color w:val="244061" w:themeColor="accent1" w:themeShade="80"/>
              </w:rPr>
              <w:t>eliver</w:t>
            </w:r>
            <w:r>
              <w:rPr>
                <w:color w:val="244061" w:themeColor="accent1" w:themeShade="80"/>
              </w:rPr>
              <w:t xml:space="preserve">y of Induction training </w:t>
            </w:r>
          </w:p>
          <w:p w14:paraId="52B0B0F9" w14:textId="180EAC95" w:rsidR="00043058" w:rsidRDefault="009C0143" w:rsidP="006B2C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color w:val="244061" w:themeColor="accent1" w:themeShade="80"/>
              </w:rPr>
              <w:t>Organise in conjunction with Team Leader follow on training on site</w:t>
            </w:r>
            <w:r w:rsidR="00043058">
              <w:rPr>
                <w:color w:val="244061" w:themeColor="accent1" w:themeShade="80"/>
              </w:rPr>
              <w:t xml:space="preserve"> for new employees</w:t>
            </w:r>
          </w:p>
          <w:p w14:paraId="05FF869B" w14:textId="5CCA0E43" w:rsidR="00CF2C31" w:rsidRDefault="00CF2C31" w:rsidP="006B2C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244061" w:themeColor="accent1" w:themeShade="80"/>
              </w:rPr>
            </w:pPr>
            <w:r>
              <w:rPr>
                <w:color w:val="244061" w:themeColor="accent1" w:themeShade="80"/>
              </w:rPr>
              <w:t>Provide feedback on individuals</w:t>
            </w:r>
          </w:p>
          <w:p w14:paraId="6EB8159E" w14:textId="5F821C3E" w:rsidR="00F26287" w:rsidRPr="00043058" w:rsidRDefault="00F26287" w:rsidP="00043058">
            <w:pPr>
              <w:cnfStyle w:val="000000000000" w:firstRow="0" w:lastRow="0" w:firstColumn="0" w:lastColumn="0" w:oddVBand="0" w:evenVBand="0" w:oddHBand="0" w:evenHBand="0" w:firstRowFirstColumn="0" w:firstRowLastColumn="0" w:lastRowFirstColumn="0" w:lastRowLastColumn="0"/>
              <w:rPr>
                <w:bCs w:val="0"/>
                <w:color w:val="244061" w:themeColor="accent1" w:themeShade="80"/>
              </w:rPr>
            </w:pPr>
          </w:p>
        </w:tc>
      </w:tr>
      <w:tr w:rsidR="006B2CB6" w:rsidRPr="00BC6607" w14:paraId="73FDA92D" w14:textId="77777777" w:rsidTr="47E53AF7">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22806F48" w14:textId="58002CAB" w:rsidR="006B2CB6" w:rsidRPr="00616C7B" w:rsidRDefault="00D95D63" w:rsidP="00211E7B">
            <w:pPr>
              <w:ind w:right="227"/>
              <w:jc w:val="both"/>
              <w:rPr>
                <w:color w:val="244061" w:themeColor="accent1" w:themeShade="80"/>
                <w:lang w:eastAsia="en-GB"/>
              </w:rPr>
            </w:pPr>
            <w:r>
              <w:rPr>
                <w:color w:val="244061" w:themeColor="accent1" w:themeShade="80"/>
              </w:rPr>
              <w:t>Development and delivery of a robust programme of all mandatory and service refresher training for all service employees</w:t>
            </w:r>
          </w:p>
        </w:tc>
        <w:tc>
          <w:tcPr>
            <w:tcW w:w="7250" w:type="dxa"/>
            <w:shd w:val="clear" w:color="auto" w:fill="auto"/>
          </w:tcPr>
          <w:p w14:paraId="0C550053" w14:textId="3CCEF652" w:rsidR="006B2CB6" w:rsidRDefault="00C4291D" w:rsidP="47E53A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Development of system for delivering all training to cleaning staff across the City.</w:t>
            </w:r>
            <w:r w:rsidR="00ED34F3">
              <w:rPr>
                <w:rFonts w:cstheme="minorBidi"/>
                <w:color w:val="244061" w:themeColor="accent1" w:themeShade="80"/>
              </w:rPr>
              <w:t xml:space="preserve"> Paper based and digital delivery will be required due to </w:t>
            </w:r>
            <w:r w:rsidR="000175BB">
              <w:rPr>
                <w:rFonts w:cstheme="minorBidi"/>
                <w:color w:val="244061" w:themeColor="accent1" w:themeShade="80"/>
              </w:rPr>
              <w:t>large staff group some with limited digital access and ability.</w:t>
            </w:r>
          </w:p>
          <w:p w14:paraId="642241D7" w14:textId="203E9734" w:rsidR="008601A3" w:rsidRDefault="008601A3" w:rsidP="47E53A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Development of system</w:t>
            </w:r>
            <w:r w:rsidR="00C51585">
              <w:rPr>
                <w:rFonts w:cstheme="minorBidi"/>
                <w:color w:val="244061" w:themeColor="accent1" w:themeShade="80"/>
              </w:rPr>
              <w:t>/database</w:t>
            </w:r>
            <w:r>
              <w:rPr>
                <w:rFonts w:cstheme="minorBidi"/>
                <w:color w:val="244061" w:themeColor="accent1" w:themeShade="80"/>
              </w:rPr>
              <w:t xml:space="preserve"> to record training provided to cleaning keyholders</w:t>
            </w:r>
          </w:p>
          <w:p w14:paraId="346242EA" w14:textId="0985F90D" w:rsidR="008601A3" w:rsidRDefault="008601A3" w:rsidP="47E53A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 xml:space="preserve">Identify areas </w:t>
            </w:r>
            <w:r w:rsidR="00F84D5E">
              <w:rPr>
                <w:rFonts w:cstheme="minorBidi"/>
                <w:color w:val="244061" w:themeColor="accent1" w:themeShade="80"/>
              </w:rPr>
              <w:t xml:space="preserve">where </w:t>
            </w:r>
            <w:r>
              <w:rPr>
                <w:rFonts w:cstheme="minorBidi"/>
                <w:color w:val="244061" w:themeColor="accent1" w:themeShade="80"/>
              </w:rPr>
              <w:t>training</w:t>
            </w:r>
            <w:r w:rsidR="00F84D5E">
              <w:rPr>
                <w:rFonts w:cstheme="minorBidi"/>
                <w:color w:val="244061" w:themeColor="accent1" w:themeShade="80"/>
              </w:rPr>
              <w:t xml:space="preserve"> can</w:t>
            </w:r>
            <w:r>
              <w:rPr>
                <w:rFonts w:cstheme="minorBidi"/>
                <w:color w:val="244061" w:themeColor="accent1" w:themeShade="80"/>
              </w:rPr>
              <w:t xml:space="preserve"> be delivered across sites in the City</w:t>
            </w:r>
          </w:p>
          <w:p w14:paraId="04B53F4B" w14:textId="2BB9231C" w:rsidR="008601A3" w:rsidRDefault="005F0C6E" w:rsidP="47E53A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lastRenderedPageBreak/>
              <w:t>Identify training dates and resources required to deliver training in line with mandatory and statutory requirements.</w:t>
            </w:r>
          </w:p>
          <w:p w14:paraId="12EC822B" w14:textId="02A558C1" w:rsidR="004E482F" w:rsidRDefault="00E91DA3" w:rsidP="47E53A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Bidi"/>
                <w:color w:val="244061" w:themeColor="accent1" w:themeShade="80"/>
              </w:rPr>
            </w:pPr>
            <w:r>
              <w:rPr>
                <w:rFonts w:cstheme="minorBidi"/>
                <w:color w:val="244061" w:themeColor="accent1" w:themeShade="80"/>
              </w:rPr>
              <w:t xml:space="preserve">Maintenance of </w:t>
            </w:r>
            <w:r w:rsidR="00457272">
              <w:rPr>
                <w:rFonts w:cstheme="minorBidi"/>
                <w:color w:val="244061" w:themeColor="accent1" w:themeShade="80"/>
              </w:rPr>
              <w:t xml:space="preserve">training database to </w:t>
            </w:r>
            <w:r>
              <w:rPr>
                <w:rFonts w:cstheme="minorBidi"/>
                <w:color w:val="244061" w:themeColor="accent1" w:themeShade="80"/>
              </w:rPr>
              <w:t>provide reports</w:t>
            </w:r>
            <w:r w:rsidR="00362B69">
              <w:rPr>
                <w:rFonts w:cstheme="minorBidi"/>
                <w:color w:val="244061" w:themeColor="accent1" w:themeShade="80"/>
              </w:rPr>
              <w:t xml:space="preserve"> on </w:t>
            </w:r>
            <w:r w:rsidR="009A31C8">
              <w:rPr>
                <w:rFonts w:cstheme="minorBidi"/>
                <w:color w:val="244061" w:themeColor="accent1" w:themeShade="80"/>
              </w:rPr>
              <w:t>completion/ participation percentages.</w:t>
            </w:r>
          </w:p>
          <w:p w14:paraId="33FA194A" w14:textId="77777777" w:rsidR="006B2CB6" w:rsidRDefault="006B2CB6" w:rsidP="006B2CB6">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1CA8FB02" w14:textId="77777777" w:rsidR="006B2CB6" w:rsidRDefault="006B2CB6" w:rsidP="006B2CB6">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p w14:paraId="2D38B828" w14:textId="3FAAF933" w:rsidR="006B2CB6" w:rsidRPr="00EB40A2" w:rsidRDefault="006B2CB6" w:rsidP="72B1A5E5">
            <w:pPr>
              <w:cnfStyle w:val="000000100000" w:firstRow="0" w:lastRow="0" w:firstColumn="0" w:lastColumn="0" w:oddVBand="0" w:evenVBand="0" w:oddHBand="1" w:evenHBand="0" w:firstRowFirstColumn="0" w:firstRowLastColumn="0" w:lastRowFirstColumn="0" w:lastRowLastColumn="0"/>
              <w:rPr>
                <w:rFonts w:cstheme="minorBidi"/>
                <w:color w:val="244061" w:themeColor="accent1" w:themeShade="80"/>
              </w:rPr>
            </w:pPr>
          </w:p>
        </w:tc>
      </w:tr>
    </w:tbl>
    <w:p w14:paraId="4D044837" w14:textId="3150654D" w:rsidR="00CF3211" w:rsidRDefault="00CF3211" w:rsidP="00CF3211">
      <w:pPr>
        <w:spacing w:before="73"/>
        <w:jc w:val="both"/>
        <w:rPr>
          <w:rFonts w:ascii="Calibri" w:hAnsi="Calibri"/>
          <w:color w:val="222A35"/>
          <w:sz w:val="8"/>
          <w:szCs w:val="8"/>
        </w:rPr>
      </w:pPr>
    </w:p>
    <w:p w14:paraId="6CF5EB4A" w14:textId="56DD2E06" w:rsidR="006B2CB6" w:rsidRPr="00EB40A2" w:rsidRDefault="00CF3211" w:rsidP="00CF3211">
      <w:pPr>
        <w:rPr>
          <w:rFonts w:ascii="Calibri" w:hAnsi="Calibri"/>
          <w:color w:val="222A35"/>
          <w:sz w:val="8"/>
          <w:szCs w:val="8"/>
        </w:rPr>
      </w:pPr>
      <w:r>
        <w:rPr>
          <w:rFonts w:ascii="Calibri" w:hAnsi="Calibri"/>
          <w:color w:val="222A35"/>
          <w:sz w:val="8"/>
          <w:szCs w:val="8"/>
        </w:rPr>
        <w:br w:type="page"/>
      </w: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47E53AF7">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47487F">
            <w:pPr>
              <w:pStyle w:val="Heading2"/>
              <w:outlineLvl w:val="1"/>
              <w:rPr>
                <w:rFonts w:ascii="Calibri" w:eastAsia="Times New Roman" w:hAnsi="Calibri"/>
              </w:rPr>
            </w:pPr>
            <w:r w:rsidRPr="00BC6607">
              <w:rPr>
                <w:rFonts w:ascii="Calibri" w:eastAsia="Times New Roman" w:hAnsi="Calibri"/>
              </w:rPr>
              <w:lastRenderedPageBreak/>
              <w:t xml:space="preserve">Role Requirements  </w:t>
            </w:r>
          </w:p>
        </w:tc>
      </w:tr>
      <w:tr w:rsidR="00C53D2C" w:rsidRPr="00BC6607" w14:paraId="35C7608E" w14:textId="77777777" w:rsidTr="47E53AF7">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47487F">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47E53AF7">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3CCFFCC8" w14:textId="0A4C848C" w:rsidR="00C53D2C" w:rsidRPr="00BC6607" w:rsidRDefault="00124B73" w:rsidP="0047487F">
            <w:pPr>
              <w:pStyle w:val="NoSpacing"/>
              <w:rPr>
                <w:lang w:val="en-GB" w:eastAsia="en-GB"/>
              </w:rPr>
            </w:pPr>
            <w:r>
              <w:rPr>
                <w:b w:val="0"/>
                <w:lang w:val="en-GB" w:eastAsia="en-GB"/>
              </w:rPr>
              <w:t xml:space="preserve">Minimum </w:t>
            </w:r>
            <w:r w:rsidR="00C53D2C" w:rsidRPr="00BC6607">
              <w:rPr>
                <w:b w:val="0"/>
                <w:lang w:val="en-GB" w:eastAsia="en-GB"/>
              </w:rPr>
              <w:t xml:space="preserve">Qualification(s) / </w:t>
            </w:r>
            <w:r w:rsidR="00A25DCA">
              <w:rPr>
                <w:b w:val="0"/>
                <w:lang w:val="en-GB" w:eastAsia="en-GB"/>
              </w:rPr>
              <w:t xml:space="preserve">Certificates / </w:t>
            </w:r>
            <w:r w:rsidR="00C53D2C" w:rsidRPr="00BC6607">
              <w:rPr>
                <w:b w:val="0"/>
                <w:lang w:val="en-GB" w:eastAsia="en-GB"/>
              </w:rPr>
              <w:t>Memberships etc.</w:t>
            </w:r>
            <w:r w:rsidR="007D2ADA">
              <w:rPr>
                <w:b w:val="0"/>
                <w:lang w:val="en-GB" w:eastAsia="en-GB"/>
              </w:rPr>
              <w:t xml:space="preserve"> required</w:t>
            </w:r>
          </w:p>
          <w:p w14:paraId="12214C4A" w14:textId="77777777" w:rsidR="00C53D2C" w:rsidRPr="00BC6607" w:rsidRDefault="00C53D2C" w:rsidP="0047487F">
            <w:pPr>
              <w:pStyle w:val="NoSpacing"/>
              <w:rPr>
                <w:lang w:val="en-GB" w:eastAsia="en-GB"/>
              </w:rPr>
            </w:pPr>
          </w:p>
          <w:p w14:paraId="22787F3D" w14:textId="77777777" w:rsidR="00C53D2C" w:rsidRPr="00BC6607" w:rsidRDefault="00C53D2C" w:rsidP="0047487F">
            <w:pPr>
              <w:pStyle w:val="NoSpacing"/>
              <w:rPr>
                <w:b w:val="0"/>
                <w:sz w:val="8"/>
                <w:szCs w:val="8"/>
                <w:lang w:val="en-GB" w:eastAsia="en-GB"/>
              </w:rPr>
            </w:pPr>
          </w:p>
        </w:tc>
        <w:tc>
          <w:tcPr>
            <w:tcW w:w="8505" w:type="dxa"/>
          </w:tcPr>
          <w:p w14:paraId="5792B88F" w14:textId="46B0BB4B" w:rsidR="004547B7" w:rsidRPr="00273921" w:rsidRDefault="004547B7" w:rsidP="004547B7">
            <w:pPr>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auto"/>
              </w:rPr>
            </w:pPr>
            <w:r w:rsidRPr="00273921">
              <w:rPr>
                <w:rFonts w:cstheme="minorBidi"/>
                <w:color w:val="auto"/>
              </w:rPr>
              <w:t>A British Institute of Cleaning Science (</w:t>
            </w:r>
            <w:proofErr w:type="spellStart"/>
            <w:r w:rsidRPr="00273921">
              <w:rPr>
                <w:rFonts w:cstheme="minorBidi"/>
                <w:color w:val="auto"/>
              </w:rPr>
              <w:t>BICSc</w:t>
            </w:r>
            <w:proofErr w:type="spellEnd"/>
            <w:r w:rsidRPr="00273921">
              <w:rPr>
                <w:rFonts w:cstheme="minorBidi"/>
                <w:color w:val="auto"/>
              </w:rPr>
              <w:t xml:space="preserve">) qualification or </w:t>
            </w:r>
            <w:r w:rsidR="00E54A6B" w:rsidRPr="00273921">
              <w:rPr>
                <w:rFonts w:cstheme="minorBidi"/>
                <w:color w:val="auto"/>
              </w:rPr>
              <w:t xml:space="preserve">2/3 years </w:t>
            </w:r>
            <w:r w:rsidRPr="00273921">
              <w:rPr>
                <w:rFonts w:cstheme="minorBidi"/>
                <w:color w:val="auto"/>
              </w:rPr>
              <w:t xml:space="preserve">relevant demonstrable experience </w:t>
            </w:r>
            <w:r w:rsidR="0060192A" w:rsidRPr="00273921">
              <w:rPr>
                <w:rFonts w:cstheme="minorBidi"/>
                <w:color w:val="auto"/>
              </w:rPr>
              <w:t xml:space="preserve">in </w:t>
            </w:r>
            <w:r w:rsidR="00E54A6B" w:rsidRPr="00273921">
              <w:rPr>
                <w:rFonts w:cstheme="minorBidi"/>
                <w:color w:val="auto"/>
              </w:rPr>
              <w:t>supervisory post as minimum.</w:t>
            </w:r>
          </w:p>
          <w:p w14:paraId="32BF2FD3" w14:textId="77777777" w:rsidR="004547B7" w:rsidRPr="00273921" w:rsidRDefault="004547B7" w:rsidP="004547B7">
            <w:pPr>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auto"/>
              </w:rPr>
            </w:pPr>
            <w:r w:rsidRPr="00273921">
              <w:rPr>
                <w:rFonts w:cstheme="minorBidi"/>
                <w:color w:val="auto"/>
              </w:rPr>
              <w:t>The ability to manage and motivate staff</w:t>
            </w:r>
          </w:p>
          <w:p w14:paraId="03B5FE29" w14:textId="09387D67" w:rsidR="00EB40A2" w:rsidRPr="00273921" w:rsidRDefault="004547B7" w:rsidP="004547B7">
            <w:pPr>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auto"/>
              </w:rPr>
            </w:pPr>
            <w:r w:rsidRPr="00273921">
              <w:rPr>
                <w:rFonts w:cstheme="minorBidi"/>
                <w:color w:val="auto"/>
              </w:rPr>
              <w:t xml:space="preserve">An appropriate level of health and fitness to carry out manual </w:t>
            </w:r>
            <w:r w:rsidR="002D1595" w:rsidRPr="00273921">
              <w:rPr>
                <w:rFonts w:cstheme="minorBidi"/>
                <w:color w:val="auto"/>
              </w:rPr>
              <w:t>front-line</w:t>
            </w:r>
            <w:r w:rsidRPr="00273921">
              <w:rPr>
                <w:rFonts w:cstheme="minorBidi"/>
                <w:color w:val="auto"/>
              </w:rPr>
              <w:t xml:space="preserve"> service delivery tasks</w:t>
            </w:r>
            <w:r w:rsidR="002D1595" w:rsidRPr="00273921">
              <w:rPr>
                <w:rFonts w:cstheme="minorBidi"/>
                <w:color w:val="auto"/>
              </w:rPr>
              <w:t xml:space="preserve"> in a safe and competent manner</w:t>
            </w:r>
          </w:p>
        </w:tc>
      </w:tr>
      <w:tr w:rsidR="00C53D2C" w:rsidRPr="00BC6607" w14:paraId="05250D1E" w14:textId="77777777" w:rsidTr="00780365">
        <w:trPr>
          <w:trHeight w:val="122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47487F">
            <w:pPr>
              <w:pStyle w:val="NoSpacing"/>
              <w:rPr>
                <w:b w:val="0"/>
                <w:lang w:val="en-GB" w:eastAsia="en-GB"/>
              </w:rPr>
            </w:pPr>
            <w:r w:rsidRPr="002713E8">
              <w:rPr>
                <w:b w:val="0"/>
                <w:lang w:val="en-GB" w:eastAsia="en-GB"/>
              </w:rPr>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tc>
          <w:tcPr>
            <w:tcW w:w="8505" w:type="dxa"/>
          </w:tcPr>
          <w:sdt>
            <w:sdtPr>
              <w:rPr>
                <w:rFonts w:eastAsiaTheme="minorEastAsia" w:cstheme="minorHAnsi"/>
                <w:color w:val="auto"/>
              </w:rPr>
              <w:id w:val="524757508"/>
              <w:placeholder>
                <w:docPart w:val="AB29739DF07D49C89E8FD84BB0B83133"/>
              </w:placeholder>
              <w15:color w:val="FFFF00"/>
            </w:sdtPr>
            <w:sdtEndPr/>
            <w:sdtContent>
              <w:p w14:paraId="154C4316" w14:textId="77777777" w:rsidR="0055730F" w:rsidRPr="00273921" w:rsidRDefault="0055730F" w:rsidP="0055730F">
                <w:pPr>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rPr>
                </w:pPr>
                <w:r w:rsidRPr="00273921">
                  <w:rPr>
                    <w:rFonts w:eastAsiaTheme="minorEastAsia" w:cstheme="minorHAnsi"/>
                    <w:color w:val="auto"/>
                  </w:rPr>
                  <w:t>Cleaning processes and the use of cleaning equipment and materials</w:t>
                </w:r>
              </w:p>
              <w:p w14:paraId="719FC1AE" w14:textId="77777777" w:rsidR="00A50477" w:rsidRPr="00273921" w:rsidRDefault="0055730F" w:rsidP="0055730F">
                <w:pPr>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rPr>
                </w:pPr>
                <w:r w:rsidRPr="00273921">
                  <w:rPr>
                    <w:rFonts w:eastAsiaTheme="minorEastAsia" w:cstheme="minorHAnsi"/>
                    <w:color w:val="auto"/>
                  </w:rPr>
                  <w:t>Manual handling processes</w:t>
                </w:r>
              </w:p>
              <w:p w14:paraId="012BCAE5" w14:textId="77777777" w:rsidR="0044455D" w:rsidRPr="00273921" w:rsidRDefault="00A50477" w:rsidP="0055730F">
                <w:pPr>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rPr>
                </w:pPr>
                <w:r w:rsidRPr="00273921">
                  <w:rPr>
                    <w:rFonts w:eastAsiaTheme="minorEastAsia" w:cstheme="minorHAnsi"/>
                    <w:color w:val="auto"/>
                  </w:rPr>
                  <w:t xml:space="preserve">Working both as part of a Team and </w:t>
                </w:r>
                <w:r w:rsidR="00E64CBA" w:rsidRPr="00273921">
                  <w:rPr>
                    <w:rFonts w:eastAsiaTheme="minorEastAsia" w:cstheme="minorHAnsi"/>
                    <w:color w:val="auto"/>
                  </w:rPr>
                  <w:t>having the ability to use one’s own initiative</w:t>
                </w:r>
              </w:p>
              <w:p w14:paraId="5421BB11" w14:textId="77777777" w:rsidR="00BD3353" w:rsidRPr="00273921" w:rsidRDefault="006E2044" w:rsidP="0055730F">
                <w:pPr>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rPr>
                </w:pPr>
                <w:r w:rsidRPr="00273921">
                  <w:rPr>
                    <w:rFonts w:eastAsiaTheme="minorEastAsia" w:cstheme="minorHAnsi"/>
                    <w:color w:val="auto"/>
                  </w:rPr>
                  <w:t xml:space="preserve">Demonstrate ability to organise tasks </w:t>
                </w:r>
                <w:r w:rsidR="00BD3353" w:rsidRPr="00273921">
                  <w:rPr>
                    <w:rFonts w:eastAsiaTheme="minorEastAsia" w:cstheme="minorHAnsi"/>
                    <w:color w:val="auto"/>
                  </w:rPr>
                  <w:t>and /or groups of people</w:t>
                </w:r>
              </w:p>
              <w:p w14:paraId="7E31B6FB" w14:textId="77777777" w:rsidR="00B87A6A" w:rsidRPr="00273921" w:rsidRDefault="00BD3353" w:rsidP="0055730F">
                <w:pPr>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rPr>
                </w:pPr>
                <w:r w:rsidRPr="00273921">
                  <w:rPr>
                    <w:rFonts w:eastAsiaTheme="minorEastAsia" w:cstheme="minorHAnsi"/>
                    <w:color w:val="auto"/>
                  </w:rPr>
                  <w:t>Demonstrate confidence in leading and coordinating</w:t>
                </w:r>
                <w:r w:rsidR="0025622A" w:rsidRPr="00273921">
                  <w:rPr>
                    <w:rFonts w:eastAsiaTheme="minorEastAsia" w:cstheme="minorHAnsi"/>
                    <w:color w:val="auto"/>
                  </w:rPr>
                  <w:t xml:space="preserve"> of processes and</w:t>
                </w:r>
                <w:r w:rsidR="00B87A6A" w:rsidRPr="00273921">
                  <w:rPr>
                    <w:rFonts w:eastAsiaTheme="minorEastAsia" w:cstheme="minorHAnsi"/>
                    <w:color w:val="auto"/>
                  </w:rPr>
                  <w:t xml:space="preserve"> systems</w:t>
                </w:r>
              </w:p>
              <w:p w14:paraId="6519D424" w14:textId="77777777" w:rsidR="00826ACC" w:rsidRPr="00273921" w:rsidRDefault="00B87A6A" w:rsidP="0055730F">
                <w:pPr>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rPr>
                </w:pPr>
                <w:r w:rsidRPr="00273921">
                  <w:rPr>
                    <w:rFonts w:eastAsiaTheme="minorEastAsia" w:cstheme="minorHAnsi"/>
                    <w:color w:val="auto"/>
                  </w:rPr>
                  <w:t>Have ability to deliver</w:t>
                </w:r>
                <w:r w:rsidR="00CC30C1" w:rsidRPr="00273921">
                  <w:rPr>
                    <w:rFonts w:eastAsiaTheme="minorEastAsia" w:cstheme="minorHAnsi"/>
                    <w:color w:val="auto"/>
                  </w:rPr>
                  <w:t xml:space="preserve"> training to large groups of staff</w:t>
                </w:r>
              </w:p>
              <w:p w14:paraId="1F947957" w14:textId="0261831B" w:rsidR="002713E8" w:rsidRPr="00273921" w:rsidRDefault="00826ACC" w:rsidP="0055730F">
                <w:pPr>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rPr>
                </w:pPr>
                <w:r w:rsidRPr="00273921">
                  <w:rPr>
                    <w:rFonts w:eastAsiaTheme="minorEastAsia" w:cstheme="minorHAnsi"/>
                    <w:color w:val="auto"/>
                  </w:rPr>
                  <w:t>Ability to communicate at all levels</w:t>
                </w:r>
              </w:p>
            </w:sdtContent>
          </w:sdt>
          <w:p w14:paraId="67E63250" w14:textId="350518C8" w:rsidR="002713E8" w:rsidRPr="00273921" w:rsidRDefault="002713E8" w:rsidP="002713E8">
            <w:pPr>
              <w:cnfStyle w:val="000000000000" w:firstRow="0" w:lastRow="0" w:firstColumn="0" w:lastColumn="0" w:oddVBand="0" w:evenVBand="0" w:oddHBand="0" w:evenHBand="0" w:firstRowFirstColumn="0" w:firstRowLastColumn="0" w:lastRowFirstColumn="0" w:lastRowLastColumn="0"/>
              <w:rPr>
                <w:color w:val="auto"/>
              </w:rPr>
            </w:pPr>
          </w:p>
        </w:tc>
      </w:tr>
      <w:tr w:rsidR="00C53D2C" w:rsidRPr="00BC6607" w14:paraId="5515043C" w14:textId="77777777" w:rsidTr="47E53AF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F888EC0" w14:textId="3EF001E3" w:rsidR="00C53D2C" w:rsidRPr="00BC6607" w:rsidRDefault="007D2ADA" w:rsidP="0047487F">
            <w:pPr>
              <w:pStyle w:val="NoSpacing"/>
              <w:rPr>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p w14:paraId="24D91F1D" w14:textId="77777777" w:rsidR="00C53D2C" w:rsidRPr="00BC6607" w:rsidRDefault="00C53D2C" w:rsidP="0047487F">
            <w:pPr>
              <w:pStyle w:val="NoSpacing"/>
              <w:rPr>
                <w:b w:val="0"/>
                <w:lang w:val="en-GB" w:eastAsia="en-GB"/>
              </w:rPr>
            </w:pPr>
          </w:p>
        </w:tc>
        <w:tc>
          <w:tcPr>
            <w:tcW w:w="8505" w:type="dxa"/>
          </w:tcPr>
          <w:p w14:paraId="34D73A91" w14:textId="77777777" w:rsidR="00507116" w:rsidRPr="00273921" w:rsidRDefault="00507116" w:rsidP="00507116">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273921">
              <w:rPr>
                <w:rFonts w:cstheme="minorHAnsi"/>
                <w:color w:val="auto"/>
                <w:lang w:eastAsia="en-GB"/>
              </w:rPr>
              <w:t>Risk Assessment of cleaning processes</w:t>
            </w:r>
          </w:p>
          <w:p w14:paraId="63329269" w14:textId="7602EC5A" w:rsidR="005F542E" w:rsidRPr="00273921" w:rsidRDefault="00507116" w:rsidP="00393F24">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273921">
              <w:rPr>
                <w:rFonts w:cstheme="minorHAnsi"/>
                <w:color w:val="auto"/>
                <w:lang w:eastAsia="en-GB"/>
              </w:rPr>
              <w:t>The Control of Substances Hazardous to Health (CoSHH)</w:t>
            </w:r>
          </w:p>
          <w:p w14:paraId="693225B7" w14:textId="23F04223" w:rsidR="005F542E" w:rsidRPr="00273921" w:rsidRDefault="005F542E" w:rsidP="00393F24">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273921">
              <w:rPr>
                <w:rFonts w:cstheme="minorHAnsi"/>
                <w:color w:val="auto"/>
                <w:lang w:eastAsia="en-GB"/>
              </w:rPr>
              <w:t>Infection and Prevention Control Practices</w:t>
            </w:r>
          </w:p>
          <w:p w14:paraId="5B3C1876" w14:textId="5C6A531A" w:rsidR="00C53D2C" w:rsidRPr="00273921" w:rsidRDefault="00507116" w:rsidP="00393F24">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r w:rsidRPr="00273921">
              <w:rPr>
                <w:rFonts w:cstheme="minorHAnsi"/>
                <w:color w:val="auto"/>
                <w:lang w:eastAsia="en-GB"/>
              </w:rPr>
              <w:t>The English language, both written and oral, for Health &amp; Safety and operational requirements.</w:t>
            </w:r>
          </w:p>
          <w:p w14:paraId="388B5A53" w14:textId="63700351" w:rsidR="00826ACC" w:rsidRPr="00273921" w:rsidRDefault="00826ACC" w:rsidP="00507116">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auto"/>
                <w:lang w:eastAsia="en-GB"/>
              </w:rPr>
            </w:pPr>
          </w:p>
        </w:tc>
      </w:tr>
      <w:tr w:rsidR="007D2ADA" w:rsidRPr="00BC6607" w14:paraId="501C25A4" w14:textId="77777777" w:rsidTr="47E53AF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7D2ADA" w:rsidRDefault="007D2ADA" w:rsidP="007D2ADA">
            <w:pPr>
              <w:pStyle w:val="NoSpacing"/>
              <w:rPr>
                <w:b w:val="0"/>
                <w:lang w:val="en-GB" w:eastAsia="en-GB"/>
              </w:rPr>
            </w:pPr>
            <w:r w:rsidRPr="00BC6607">
              <w:rPr>
                <w:b w:val="0"/>
                <w:lang w:val="en-GB" w:eastAsia="en-GB"/>
              </w:rPr>
              <w:t>Demonstrate commitment to</w:t>
            </w:r>
          </w:p>
        </w:tc>
        <w:tc>
          <w:tcPr>
            <w:tcW w:w="8505" w:type="dxa"/>
          </w:tcPr>
          <w:p w14:paraId="6A50AF21" w14:textId="77777777" w:rsidR="00A50477" w:rsidRPr="00273921" w:rsidRDefault="00A50477" w:rsidP="00A5047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auto"/>
                <w:lang w:eastAsia="en-GB"/>
              </w:rPr>
            </w:pPr>
            <w:r w:rsidRPr="00273921">
              <w:rPr>
                <w:rFonts w:cstheme="minorHAnsi"/>
                <w:bCs/>
                <w:color w:val="auto"/>
                <w:lang w:eastAsia="en-GB"/>
              </w:rPr>
              <w:t>Delivering outcomes for the citizens of Aberdeen</w:t>
            </w:r>
          </w:p>
          <w:p w14:paraId="345B6C51" w14:textId="77777777" w:rsidR="00A50477" w:rsidRPr="00273921" w:rsidRDefault="00A50477" w:rsidP="00A5047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auto"/>
                <w:lang w:eastAsia="en-GB"/>
              </w:rPr>
            </w:pPr>
            <w:r w:rsidRPr="00273921">
              <w:rPr>
                <w:rFonts w:cstheme="minorHAnsi"/>
                <w:bCs/>
                <w:color w:val="auto"/>
                <w:lang w:eastAsia="en-GB"/>
              </w:rPr>
              <w:t>The welfare needs of all customers</w:t>
            </w:r>
          </w:p>
          <w:p w14:paraId="32572569" w14:textId="77777777" w:rsidR="00A50477" w:rsidRPr="00273921" w:rsidRDefault="00A50477" w:rsidP="00A5047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auto"/>
                <w:lang w:eastAsia="en-GB"/>
              </w:rPr>
            </w:pPr>
            <w:r w:rsidRPr="00273921">
              <w:rPr>
                <w:rFonts w:cstheme="minorHAnsi"/>
                <w:bCs/>
                <w:color w:val="auto"/>
                <w:lang w:eastAsia="en-GB"/>
              </w:rPr>
              <w:t>Undertaking all mandatory training as defined by the organisation and any other training as defined by the service</w:t>
            </w:r>
          </w:p>
          <w:p w14:paraId="5442F9A5" w14:textId="77777777" w:rsidR="00A50477" w:rsidRPr="00273921" w:rsidRDefault="00A50477" w:rsidP="00A5047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auto"/>
                <w:lang w:eastAsia="en-GB"/>
              </w:rPr>
            </w:pPr>
            <w:r w:rsidRPr="00273921">
              <w:rPr>
                <w:rFonts w:cstheme="minorHAnsi"/>
                <w:bCs/>
                <w:color w:val="auto"/>
                <w:lang w:eastAsia="en-GB"/>
              </w:rPr>
              <w:t>Continuous improvement of service delivery</w:t>
            </w:r>
          </w:p>
          <w:p w14:paraId="15CC5703" w14:textId="77777777" w:rsidR="007D2ADA" w:rsidRPr="00273921" w:rsidRDefault="00A50477" w:rsidP="00A5047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Cs/>
                <w:color w:val="auto"/>
                <w:lang w:eastAsia="en-GB"/>
              </w:rPr>
            </w:pPr>
            <w:r w:rsidRPr="00273921">
              <w:rPr>
                <w:rFonts w:cstheme="minorHAnsi"/>
                <w:bCs/>
                <w:color w:val="auto"/>
                <w:lang w:eastAsia="en-GB"/>
              </w:rPr>
              <w:t>Personal development</w:t>
            </w:r>
          </w:p>
          <w:p w14:paraId="48F091F4" w14:textId="4598E66A" w:rsidR="00813945" w:rsidRPr="00273921" w:rsidRDefault="00813945" w:rsidP="00813945">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bCs/>
                <w:color w:val="auto"/>
                <w:lang w:eastAsia="en-GB"/>
              </w:rPr>
            </w:pPr>
          </w:p>
        </w:tc>
      </w:tr>
      <w:tr w:rsidR="00A25DCA" w:rsidRPr="00BC6607" w14:paraId="34AA5003" w14:textId="77777777" w:rsidTr="47E53AF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A25DCA" w:rsidRPr="00A25DCA" w:rsidRDefault="00A25DCA" w:rsidP="007D2ADA">
            <w:pPr>
              <w:pStyle w:val="NoSpacing"/>
              <w:rPr>
                <w:b w:val="0"/>
                <w:bCs w:val="0"/>
                <w:lang w:val="en-GB" w:eastAsia="en-GB"/>
              </w:rPr>
            </w:pPr>
            <w:r w:rsidRPr="00A25DCA">
              <w:rPr>
                <w:b w:val="0"/>
                <w:bCs w:val="0"/>
                <w:lang w:val="en-GB" w:eastAsia="en-GB"/>
              </w:rPr>
              <w:t>Other requirements</w:t>
            </w:r>
          </w:p>
        </w:tc>
        <w:tc>
          <w:tcPr>
            <w:tcW w:w="8505" w:type="dxa"/>
          </w:tcPr>
          <w:p w14:paraId="2B672FFC" w14:textId="7F833ECF" w:rsidR="00A25DCA" w:rsidRPr="00273921" w:rsidRDefault="53A08738"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cstheme="minorBidi"/>
                <w:color w:val="auto"/>
                <w:lang w:val="en-GB" w:eastAsia="en-GB"/>
              </w:rPr>
            </w:pPr>
            <w:r w:rsidRPr="00273921">
              <w:rPr>
                <w:rFonts w:cstheme="minorBidi"/>
                <w:color w:val="auto"/>
                <w:lang w:val="en-GB" w:eastAsia="en-GB"/>
              </w:rPr>
              <w:t xml:space="preserve">The </w:t>
            </w:r>
            <w:r w:rsidR="43CCAFCE" w:rsidRPr="00273921">
              <w:rPr>
                <w:rFonts w:cstheme="minorBidi"/>
                <w:color w:val="auto"/>
                <w:lang w:val="en-GB" w:eastAsia="en-GB"/>
              </w:rPr>
              <w:t>need</w:t>
            </w:r>
            <w:r w:rsidRPr="00273921">
              <w:rPr>
                <w:rFonts w:cstheme="minorBidi"/>
                <w:color w:val="auto"/>
                <w:lang w:val="en-GB" w:eastAsia="en-GB"/>
              </w:rPr>
              <w:t xml:space="preserve"> to travel to locations around the city to meet the requirements of the role</w:t>
            </w:r>
          </w:p>
          <w:p w14:paraId="4855C1DF" w14:textId="6E88A4EA" w:rsidR="00A25DCA" w:rsidRPr="00273921" w:rsidRDefault="78B10D15"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rFonts w:cstheme="minorBidi"/>
                <w:color w:val="auto"/>
                <w:lang w:val="en-GB" w:eastAsia="en-GB"/>
              </w:rPr>
              <w:t>Potential to work at multiple sites per day</w:t>
            </w:r>
          </w:p>
          <w:p w14:paraId="47A7B7E7" w14:textId="3546FC3E" w:rsidR="00A25DCA" w:rsidRPr="00273921" w:rsidRDefault="063699A5"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rFonts w:cstheme="minorBidi"/>
                <w:color w:val="auto"/>
                <w:lang w:val="en-GB" w:eastAsia="en-GB"/>
              </w:rPr>
              <w:t>Full PVG certificate</w:t>
            </w:r>
          </w:p>
          <w:p w14:paraId="2DE7030A" w14:textId="745B1E98" w:rsidR="53AC682E" w:rsidRPr="00273921" w:rsidRDefault="53AC682E" w:rsidP="47E53AF7">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rFonts w:cstheme="minorBidi"/>
                <w:color w:val="auto"/>
                <w:lang w:val="en-GB" w:eastAsia="en-GB"/>
              </w:rPr>
              <w:t>Requirement to undertake immunisation for health &amp; safety purposes</w:t>
            </w:r>
          </w:p>
          <w:p w14:paraId="7A10831D" w14:textId="433BB7AD" w:rsidR="00A25DCA" w:rsidRPr="00273921" w:rsidRDefault="17970CDA"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rFonts w:cstheme="minorBidi"/>
                <w:color w:val="auto"/>
                <w:lang w:val="en-GB" w:eastAsia="en-GB"/>
              </w:rPr>
              <w:t>Full driving license and the willingness to undertake driving</w:t>
            </w:r>
            <w:r w:rsidR="1720DDE7" w:rsidRPr="00273921">
              <w:rPr>
                <w:rFonts w:cstheme="minorBidi"/>
                <w:color w:val="auto"/>
                <w:lang w:val="en-GB" w:eastAsia="en-GB"/>
              </w:rPr>
              <w:t xml:space="preserve"> vehicles supplied </w:t>
            </w:r>
            <w:r w:rsidRPr="00273921">
              <w:rPr>
                <w:rFonts w:cstheme="minorBidi"/>
                <w:color w:val="auto"/>
                <w:lang w:val="en-GB" w:eastAsia="en-GB"/>
              </w:rPr>
              <w:t>to</w:t>
            </w:r>
            <w:r w:rsidR="17160BB0" w:rsidRPr="00273921">
              <w:rPr>
                <w:rFonts w:cstheme="minorBidi"/>
                <w:color w:val="auto"/>
                <w:lang w:val="en-GB" w:eastAsia="en-GB"/>
              </w:rPr>
              <w:t xml:space="preserve"> transport </w:t>
            </w:r>
            <w:r w:rsidR="6497E6E2" w:rsidRPr="00273921">
              <w:rPr>
                <w:rFonts w:cstheme="minorBidi"/>
                <w:color w:val="auto"/>
                <w:lang w:val="en-GB" w:eastAsia="en-GB"/>
              </w:rPr>
              <w:t xml:space="preserve">yourself and </w:t>
            </w:r>
            <w:r w:rsidR="78238AD4" w:rsidRPr="00273921">
              <w:rPr>
                <w:rFonts w:cstheme="minorBidi"/>
                <w:color w:val="auto"/>
                <w:lang w:val="en-GB" w:eastAsia="en-GB"/>
              </w:rPr>
              <w:t>co-workers to sites across the City.</w:t>
            </w:r>
            <w:r w:rsidRPr="00273921">
              <w:rPr>
                <w:rFonts w:cstheme="minorBidi"/>
                <w:color w:val="auto"/>
                <w:lang w:val="en-GB" w:eastAsia="en-GB"/>
              </w:rPr>
              <w:t xml:space="preserve"> </w:t>
            </w:r>
          </w:p>
          <w:p w14:paraId="48018946" w14:textId="35601296" w:rsidR="00A25DCA" w:rsidRPr="00273921" w:rsidRDefault="53A08738"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rFonts w:cstheme="minorBidi"/>
                <w:color w:val="auto"/>
                <w:lang w:val="en-GB" w:eastAsia="en-GB"/>
              </w:rPr>
              <w:t>The ability to lift heavy/awkward objects</w:t>
            </w:r>
          </w:p>
          <w:p w14:paraId="41B5DD82" w14:textId="2F5C32AC" w:rsidR="00864C8E" w:rsidRPr="00273921" w:rsidRDefault="0070561F"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color w:val="auto"/>
                <w:lang w:val="en-GB" w:eastAsia="en-GB"/>
              </w:rPr>
              <w:t>Flexibility in working hours to ensure all staff are captured</w:t>
            </w:r>
            <w:r w:rsidR="00515A96" w:rsidRPr="00273921">
              <w:rPr>
                <w:color w:val="auto"/>
                <w:lang w:val="en-GB" w:eastAsia="en-GB"/>
              </w:rPr>
              <w:t>.</w:t>
            </w:r>
          </w:p>
          <w:p w14:paraId="7F10CD78" w14:textId="5290A4F7" w:rsidR="00494F91" w:rsidRPr="00273921" w:rsidRDefault="00494F91"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color w:val="auto"/>
                <w:lang w:val="en-GB" w:eastAsia="en-GB"/>
              </w:rPr>
              <w:t>Maintain confidentiality</w:t>
            </w:r>
          </w:p>
          <w:p w14:paraId="12157219" w14:textId="25568FAD" w:rsidR="00473D9C" w:rsidRPr="00273921" w:rsidRDefault="00473D9C"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color w:val="auto"/>
                <w:lang w:val="en-GB" w:eastAsia="en-GB"/>
              </w:rPr>
              <w:t>Manage own workload &amp; diary</w:t>
            </w:r>
          </w:p>
          <w:p w14:paraId="04D2B079" w14:textId="7ABD16A8" w:rsidR="00473D9C" w:rsidRPr="00273921" w:rsidRDefault="00473D9C"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color w:val="auto"/>
                <w:lang w:val="en-GB" w:eastAsia="en-GB"/>
              </w:rPr>
              <w:t xml:space="preserve">Be adaptable </w:t>
            </w:r>
            <w:r w:rsidR="00F34563" w:rsidRPr="00273921">
              <w:rPr>
                <w:color w:val="auto"/>
                <w:lang w:val="en-GB" w:eastAsia="en-GB"/>
              </w:rPr>
              <w:t>to cope with change</w:t>
            </w:r>
          </w:p>
          <w:p w14:paraId="431B1CFF" w14:textId="00E1CEC4" w:rsidR="00F34563" w:rsidRPr="00273921" w:rsidRDefault="00F34563" w:rsidP="72B1A5E5">
            <w:pPr>
              <w:pStyle w:val="NoSpacing"/>
              <w:numPr>
                <w:ilvl w:val="0"/>
                <w:numId w:val="3"/>
              </w:numP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273921">
              <w:rPr>
                <w:color w:val="auto"/>
                <w:lang w:val="en-GB" w:eastAsia="en-GB"/>
              </w:rPr>
              <w:t>Be able to identify and rectify issues</w:t>
            </w:r>
          </w:p>
          <w:p w14:paraId="4EAF4301" w14:textId="5B32D425" w:rsidR="00813945" w:rsidRPr="00273921" w:rsidRDefault="00813945" w:rsidP="002D1595">
            <w:pPr>
              <w:pStyle w:val="NoSpacing"/>
              <w:cnfStyle w:val="000000000000" w:firstRow="0" w:lastRow="0" w:firstColumn="0" w:lastColumn="0" w:oddVBand="0" w:evenVBand="0" w:oddHBand="0" w:evenHBand="0" w:firstRowFirstColumn="0" w:firstRowLastColumn="0" w:lastRowFirstColumn="0" w:lastRowLastColumn="0"/>
              <w:rPr>
                <w:color w:val="auto"/>
                <w:lang w:val="en-GB" w:eastAsia="en-GB"/>
              </w:rPr>
            </w:pPr>
          </w:p>
        </w:tc>
      </w:tr>
    </w:tbl>
    <w:p w14:paraId="66B7E952" w14:textId="0D18C315" w:rsidR="0060092F" w:rsidRDefault="0060092F" w:rsidP="0060092F">
      <w:pPr>
        <w:rPr>
          <w:rFonts w:ascii="Calibri" w:hAnsi="Calibri"/>
          <w:sz w:val="12"/>
          <w:szCs w:val="12"/>
        </w:rPr>
      </w:pPr>
    </w:p>
    <w:p w14:paraId="0DB54B50" w14:textId="77777777" w:rsidR="00CF3211" w:rsidRPr="00A25DCA" w:rsidRDefault="00CF3211" w:rsidP="0060092F">
      <w:pPr>
        <w:rPr>
          <w:rFonts w:ascii="Calibri" w:hAnsi="Calibri"/>
          <w:sz w:val="12"/>
          <w:szCs w:val="12"/>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474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47487F">
            <w:pPr>
              <w:pStyle w:val="Heading2"/>
              <w:outlineLvl w:val="1"/>
              <w:rPr>
                <w:rFonts w:ascii="Calibri" w:eastAsia="Times New Roman" w:hAnsi="Calibri"/>
                <w:color w:val="002C50"/>
                <w:spacing w:val="-16"/>
              </w:rPr>
            </w:pPr>
            <w:bookmarkStart w:id="0"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163135">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47487F">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1631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47487F">
            <w:pPr>
              <w:pStyle w:val="Heading5"/>
              <w:outlineLvl w:val="4"/>
              <w:rPr>
                <w:rFonts w:ascii="Calibri" w:hAnsi="Calibri"/>
                <w:sz w:val="24"/>
                <w:szCs w:val="24"/>
              </w:rPr>
            </w:pPr>
            <w:r w:rsidRPr="00BC6607">
              <w:rPr>
                <w:rFonts w:ascii="Calibri" w:hAnsi="Calibri"/>
                <w:sz w:val="24"/>
                <w:szCs w:val="24"/>
              </w:rPr>
              <w:lastRenderedPageBreak/>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BC6607" w:rsidRDefault="005029C7" w:rsidP="0047487F">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care about our purpose, our people and our city</w:t>
            </w:r>
          </w:p>
        </w:tc>
      </w:tr>
      <w:tr w:rsidR="00C53D2C" w:rsidRPr="00BC6607" w14:paraId="3D75EC66"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47487F">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BC6607" w:rsidRDefault="005029C7" w:rsidP="0047487F">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take pride in what we do and work to make things better</w:t>
            </w:r>
          </w:p>
        </w:tc>
      </w:tr>
      <w:tr w:rsidR="005029C7" w:rsidRPr="00BC6607" w14:paraId="0E5C3BB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47487F">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BC6607" w:rsidRDefault="007544E5" w:rsidP="0047487F">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One team, one council, one city</w:t>
            </w:r>
          </w:p>
        </w:tc>
      </w:tr>
      <w:tr w:rsidR="005029C7" w:rsidRPr="00BC6607" w14:paraId="7FDB7274"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47487F">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BC6607" w:rsidRDefault="007544E5" w:rsidP="0047487F">
            <w:pPr>
              <w:pStyle w:val="NoSpacing"/>
              <w:spacing w:after="120"/>
              <w:ind w:left="136"/>
              <w:cnfStyle w:val="000000000000" w:firstRow="0" w:lastRow="0" w:firstColumn="0" w:lastColumn="0" w:oddVBand="0" w:evenVBand="0" w:oddHBand="0" w:evenHBand="0" w:firstRowFirstColumn="0" w:firstRowLastColumn="0" w:lastRowFirstColumn="0" w:lastRowLastColumn="0"/>
              <w:rPr>
                <w:lang w:val="en-GB"/>
              </w:rPr>
            </w:pPr>
            <w:r w:rsidRPr="00BC6607">
              <w:rPr>
                <w:lang w:val="en-GB"/>
              </w:rPr>
              <w:t>We trust each other and take responsibility</w:t>
            </w:r>
          </w:p>
        </w:tc>
      </w:tr>
      <w:tr w:rsidR="005029C7" w:rsidRPr="00BC6607" w14:paraId="66B5A61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47487F">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BC6607" w:rsidRDefault="007544E5" w:rsidP="0047487F">
            <w:pPr>
              <w:pStyle w:val="NoSpacing"/>
              <w:spacing w:after="120"/>
              <w:ind w:left="136"/>
              <w:cnfStyle w:val="000000100000" w:firstRow="0" w:lastRow="0" w:firstColumn="0" w:lastColumn="0" w:oddVBand="0" w:evenVBand="0" w:oddHBand="1" w:evenHBand="0" w:firstRowFirstColumn="0" w:firstRowLastColumn="0" w:lastRowFirstColumn="0" w:lastRowLastColumn="0"/>
              <w:rPr>
                <w:lang w:val="en-GB"/>
              </w:rPr>
            </w:pPr>
            <w:r w:rsidRPr="00BC6607">
              <w:rPr>
                <w:lang w:val="en-GB"/>
              </w:rPr>
              <w:t>We value each other and recogni</w:t>
            </w:r>
            <w:r w:rsidR="00BC6607" w:rsidRPr="00BC6607">
              <w:rPr>
                <w:lang w:val="en-GB"/>
              </w:rPr>
              <w:t>s</w:t>
            </w:r>
            <w:r w:rsidRPr="00BC6607">
              <w:rPr>
                <w:lang w:val="en-GB"/>
              </w:rPr>
              <w:t>e a job well done</w:t>
            </w:r>
          </w:p>
        </w:tc>
      </w:tr>
    </w:tbl>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904788">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0"/>
          <w:p w14:paraId="475A3AFE"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2A58CCCE" w:rsidR="00763CDB" w:rsidRPr="00BC6607" w:rsidRDefault="00813945" w:rsidP="00763CDB">
            <w:pPr>
              <w:rPr>
                <w:rFonts w:ascii="Calibri" w:hAnsi="Calibri"/>
                <w:color w:val="BFBFBF"/>
                <w:spacing w:val="-16"/>
              </w:rPr>
            </w:pPr>
            <w:r>
              <w:rPr>
                <w:rFonts w:ascii="Calibri" w:hAnsi="Calibri"/>
                <w:color w:val="BFBFBF"/>
                <w:spacing w:val="-16"/>
              </w:rPr>
              <w:t>Operations</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0F726E3E" w:rsidR="00763CDB" w:rsidRPr="00BC6607" w:rsidRDefault="00DA7A5C" w:rsidP="00763CDB">
            <w:pPr>
              <w:ind w:left="135"/>
              <w:rPr>
                <w:rFonts w:ascii="Calibri" w:hAnsi="Calibri"/>
                <w:color w:val="BFBFBF"/>
                <w:spacing w:val="-16"/>
              </w:rPr>
            </w:pPr>
            <w:r>
              <w:rPr>
                <w:rFonts w:ascii="Calibri" w:hAnsi="Calibri"/>
                <w:color w:val="BFBFBF"/>
                <w:spacing w:val="-16"/>
              </w:rPr>
              <w:t>26 May 2021</w:t>
            </w:r>
          </w:p>
        </w:tc>
      </w:tr>
      <w:tr w:rsidR="00763CDB" w:rsidRPr="00BC6607" w14:paraId="7F74DF12" w14:textId="77777777" w:rsidTr="00904788">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763CDB">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03D18EDB" w:rsidR="00763CDB" w:rsidRPr="00BC6607" w:rsidRDefault="00D20C40" w:rsidP="00763CDB">
            <w:pPr>
              <w:rPr>
                <w:rFonts w:ascii="Calibri" w:hAnsi="Calibri"/>
                <w:color w:val="BFBFBF"/>
                <w:spacing w:val="-16"/>
              </w:rPr>
            </w:pPr>
            <w:r>
              <w:rPr>
                <w:rFonts w:ascii="Calibri" w:hAnsi="Calibri"/>
                <w:color w:val="BFBFBF"/>
                <w:spacing w:val="-16"/>
              </w:rPr>
              <w:t>Operations &amp; Protective Services</w:t>
            </w: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33FC0229" w:rsidR="00763CDB" w:rsidRPr="00BC6607" w:rsidRDefault="00763CDB" w:rsidP="00763CDB">
            <w:pPr>
              <w:rPr>
                <w:rFonts w:ascii="Calibri" w:hAnsi="Calibri"/>
                <w:color w:val="BFBFBF"/>
                <w:spacing w:val="-16"/>
              </w:rPr>
            </w:pP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59ECC8F9" w:rsidR="00763CDB" w:rsidRPr="00BC6607" w:rsidRDefault="00B946AF" w:rsidP="00B946AF">
            <w:pPr>
              <w:jc w:val="center"/>
              <w:rPr>
                <w:rFonts w:ascii="Calibri" w:hAnsi="Calibri"/>
                <w:color w:val="BFBFBF"/>
                <w:spacing w:val="-16"/>
              </w:rPr>
            </w:pPr>
            <w:r>
              <w:rPr>
                <w:rFonts w:ascii="Calibri" w:hAnsi="Calibri"/>
                <w:color w:val="BFBFBF"/>
                <w:spacing w:val="-16"/>
              </w:rPr>
              <w:t>2</w:t>
            </w:r>
          </w:p>
        </w:tc>
      </w:tr>
    </w:tbl>
    <w:p w14:paraId="6FAEB0BE" w14:textId="1AC56987" w:rsidR="0052409A" w:rsidRPr="00BC6607" w:rsidRDefault="0052409A" w:rsidP="00CF3211">
      <w:pPr>
        <w:rPr>
          <w:rFonts w:ascii="Calibri" w:hAnsi="Calibri"/>
        </w:rPr>
      </w:pPr>
    </w:p>
    <w:sectPr w:rsidR="0052409A" w:rsidRPr="00BC6607" w:rsidSect="007D312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BC2F" w14:textId="77777777" w:rsidR="00C35F95" w:rsidRDefault="00C35F95" w:rsidP="00C53D2C">
      <w:pPr>
        <w:spacing w:after="0" w:line="240" w:lineRule="auto"/>
      </w:pPr>
      <w:r>
        <w:separator/>
      </w:r>
    </w:p>
  </w:endnote>
  <w:endnote w:type="continuationSeparator" w:id="0">
    <w:p w14:paraId="7CC14EBA" w14:textId="77777777" w:rsidR="00C35F95" w:rsidRDefault="00C35F95" w:rsidP="00C53D2C">
      <w:pPr>
        <w:spacing w:after="0" w:line="240" w:lineRule="auto"/>
      </w:pPr>
      <w:r>
        <w:continuationSeparator/>
      </w:r>
    </w:p>
  </w:endnote>
  <w:endnote w:type="continuationNotice" w:id="1">
    <w:p w14:paraId="649114A9" w14:textId="77777777" w:rsidR="00C35F95" w:rsidRDefault="00C35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B34F" w14:textId="77777777" w:rsidR="00530436" w:rsidRDefault="00530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3307" w14:textId="3EE19378" w:rsidR="00E434DF" w:rsidRDefault="00E434DF">
    <w:pPr>
      <w:pStyle w:val="Footer"/>
    </w:pPr>
    <w:r w:rsidRPr="00BC6607">
      <w:rPr>
        <w:noProof/>
      </w:rPr>
      <w:drawing>
        <wp:anchor distT="0" distB="0" distL="114300" distR="114300" simplePos="0" relativeHeight="251658242"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4" name="Picture 4"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BCEDE" w14:textId="77777777" w:rsidR="00C35F95" w:rsidRDefault="00C35F95" w:rsidP="00C53D2C">
      <w:pPr>
        <w:spacing w:after="0" w:line="240" w:lineRule="auto"/>
      </w:pPr>
      <w:r>
        <w:separator/>
      </w:r>
    </w:p>
  </w:footnote>
  <w:footnote w:type="continuationSeparator" w:id="0">
    <w:p w14:paraId="36F94BFC" w14:textId="77777777" w:rsidR="00C35F95" w:rsidRDefault="00C35F95" w:rsidP="00C53D2C">
      <w:pPr>
        <w:spacing w:after="0" w:line="240" w:lineRule="auto"/>
      </w:pPr>
      <w:r>
        <w:continuationSeparator/>
      </w:r>
    </w:p>
  </w:footnote>
  <w:footnote w:type="continuationNotice" w:id="1">
    <w:p w14:paraId="27107FDE" w14:textId="77777777" w:rsidR="00C35F95" w:rsidRDefault="00C35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8DB4" w14:textId="5F07222D" w:rsidR="008D4BEF" w:rsidRDefault="008D4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D23D" w14:textId="2FB6F675" w:rsidR="008D4BEF" w:rsidRDefault="008D4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DCB7" w14:textId="07F14BEC" w:rsidR="00E434DF" w:rsidRDefault="00530436">
    <w:pPr>
      <w:pStyle w:val="Header"/>
    </w:pPr>
    <w:sdt>
      <w:sdtPr>
        <w:id w:val="-1644894196"/>
        <w:docPartObj>
          <w:docPartGallery w:val="Watermarks"/>
          <w:docPartUnique/>
        </w:docPartObj>
      </w:sdtPr>
      <w:sdtContent>
        <w:r>
          <w:rPr>
            <w:noProof/>
          </w:rPr>
          <w:pict w14:anchorId="1919C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619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34DF" w:rsidRPr="00BC6607">
      <w:rPr>
        <w:noProof/>
      </w:rPr>
      <w:drawing>
        <wp:anchor distT="0" distB="0" distL="114300" distR="114300" simplePos="0" relativeHeight="25165824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1"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4DF"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58241" behindDoc="0" locked="0" layoutInCell="1" allowOverlap="1" wp14:anchorId="5E78B8EA" wp14:editId="75BC8CA7">
          <wp:simplePos x="0" y="0"/>
          <wp:positionH relativeFrom="column">
            <wp:posOffset>2780030</wp:posOffset>
          </wp:positionH>
          <wp:positionV relativeFrom="paragraph">
            <wp:posOffset>3219347</wp:posOffset>
          </wp:positionV>
          <wp:extent cx="2863756" cy="934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D636F"/>
    <w:multiLevelType w:val="hybridMultilevel"/>
    <w:tmpl w:val="BBBC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8D2A6F"/>
    <w:multiLevelType w:val="hybridMultilevel"/>
    <w:tmpl w:val="FF6A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05745"/>
    <w:rsid w:val="000175BB"/>
    <w:rsid w:val="00021490"/>
    <w:rsid w:val="00043058"/>
    <w:rsid w:val="00061FD7"/>
    <w:rsid w:val="00070829"/>
    <w:rsid w:val="000767B2"/>
    <w:rsid w:val="0008029D"/>
    <w:rsid w:val="00083186"/>
    <w:rsid w:val="000A2770"/>
    <w:rsid w:val="000B08CE"/>
    <w:rsid w:val="000B189A"/>
    <w:rsid w:val="000B2458"/>
    <w:rsid w:val="000B5916"/>
    <w:rsid w:val="000E5AC6"/>
    <w:rsid w:val="000F382B"/>
    <w:rsid w:val="0010770E"/>
    <w:rsid w:val="00113E75"/>
    <w:rsid w:val="00124B73"/>
    <w:rsid w:val="00163135"/>
    <w:rsid w:val="00182D90"/>
    <w:rsid w:val="0019025A"/>
    <w:rsid w:val="00195B30"/>
    <w:rsid w:val="001A2B45"/>
    <w:rsid w:val="001B3F1D"/>
    <w:rsid w:val="001B43DF"/>
    <w:rsid w:val="001B4E14"/>
    <w:rsid w:val="001C5386"/>
    <w:rsid w:val="001F2376"/>
    <w:rsid w:val="002042B5"/>
    <w:rsid w:val="00211E7B"/>
    <w:rsid w:val="00221B24"/>
    <w:rsid w:val="00224690"/>
    <w:rsid w:val="00243CBD"/>
    <w:rsid w:val="00246635"/>
    <w:rsid w:val="0025622A"/>
    <w:rsid w:val="002713E8"/>
    <w:rsid w:val="00273921"/>
    <w:rsid w:val="002836D4"/>
    <w:rsid w:val="00284CC4"/>
    <w:rsid w:val="00286EF6"/>
    <w:rsid w:val="0029073A"/>
    <w:rsid w:val="002977D7"/>
    <w:rsid w:val="002A6DD3"/>
    <w:rsid w:val="002B5CDA"/>
    <w:rsid w:val="002D1595"/>
    <w:rsid w:val="002D5373"/>
    <w:rsid w:val="003119F3"/>
    <w:rsid w:val="00325120"/>
    <w:rsid w:val="003468BE"/>
    <w:rsid w:val="00362B69"/>
    <w:rsid w:val="003739A7"/>
    <w:rsid w:val="00386EDF"/>
    <w:rsid w:val="00387B53"/>
    <w:rsid w:val="003A30D2"/>
    <w:rsid w:val="003A32FC"/>
    <w:rsid w:val="003A7766"/>
    <w:rsid w:val="003B6133"/>
    <w:rsid w:val="003C29F6"/>
    <w:rsid w:val="003D1DB7"/>
    <w:rsid w:val="003D64AA"/>
    <w:rsid w:val="003D6823"/>
    <w:rsid w:val="003E6A14"/>
    <w:rsid w:val="00405717"/>
    <w:rsid w:val="004162C1"/>
    <w:rsid w:val="0042786E"/>
    <w:rsid w:val="0044455D"/>
    <w:rsid w:val="00444720"/>
    <w:rsid w:val="00450439"/>
    <w:rsid w:val="004547B7"/>
    <w:rsid w:val="00457272"/>
    <w:rsid w:val="00460B2A"/>
    <w:rsid w:val="00462E9F"/>
    <w:rsid w:val="00463576"/>
    <w:rsid w:val="00473D9C"/>
    <w:rsid w:val="0047487F"/>
    <w:rsid w:val="00494F91"/>
    <w:rsid w:val="004A0A3C"/>
    <w:rsid w:val="004A2876"/>
    <w:rsid w:val="004A3E87"/>
    <w:rsid w:val="004A6120"/>
    <w:rsid w:val="004A7E26"/>
    <w:rsid w:val="004B6C74"/>
    <w:rsid w:val="004C362A"/>
    <w:rsid w:val="004E482F"/>
    <w:rsid w:val="004F3F3C"/>
    <w:rsid w:val="005029C7"/>
    <w:rsid w:val="00507116"/>
    <w:rsid w:val="0050749B"/>
    <w:rsid w:val="00515A96"/>
    <w:rsid w:val="0052409A"/>
    <w:rsid w:val="00525E69"/>
    <w:rsid w:val="00530436"/>
    <w:rsid w:val="00533604"/>
    <w:rsid w:val="0055730F"/>
    <w:rsid w:val="00563C70"/>
    <w:rsid w:val="00563EC8"/>
    <w:rsid w:val="00573954"/>
    <w:rsid w:val="005745DC"/>
    <w:rsid w:val="005748FE"/>
    <w:rsid w:val="0058544E"/>
    <w:rsid w:val="005875AA"/>
    <w:rsid w:val="00596D3D"/>
    <w:rsid w:val="005B534B"/>
    <w:rsid w:val="005D4C35"/>
    <w:rsid w:val="005E058E"/>
    <w:rsid w:val="005E4FA0"/>
    <w:rsid w:val="005E76A1"/>
    <w:rsid w:val="005F0C6E"/>
    <w:rsid w:val="005F3B55"/>
    <w:rsid w:val="005F542E"/>
    <w:rsid w:val="0060092F"/>
    <w:rsid w:val="0060192A"/>
    <w:rsid w:val="00616C7B"/>
    <w:rsid w:val="00617F9A"/>
    <w:rsid w:val="00625B73"/>
    <w:rsid w:val="00656CA7"/>
    <w:rsid w:val="006727E3"/>
    <w:rsid w:val="0067328D"/>
    <w:rsid w:val="006A6890"/>
    <w:rsid w:val="006B2CB6"/>
    <w:rsid w:val="006B78CA"/>
    <w:rsid w:val="006D15A3"/>
    <w:rsid w:val="006E0321"/>
    <w:rsid w:val="006E2044"/>
    <w:rsid w:val="00704FAF"/>
    <w:rsid w:val="0070561F"/>
    <w:rsid w:val="007400E1"/>
    <w:rsid w:val="00741696"/>
    <w:rsid w:val="00741D55"/>
    <w:rsid w:val="007458E6"/>
    <w:rsid w:val="007477ED"/>
    <w:rsid w:val="0075401B"/>
    <w:rsid w:val="007544E5"/>
    <w:rsid w:val="00763CDB"/>
    <w:rsid w:val="00780365"/>
    <w:rsid w:val="00783ACC"/>
    <w:rsid w:val="007906E5"/>
    <w:rsid w:val="0079706C"/>
    <w:rsid w:val="007A46D4"/>
    <w:rsid w:val="007A5F21"/>
    <w:rsid w:val="007C3AF6"/>
    <w:rsid w:val="007C418F"/>
    <w:rsid w:val="007D2ADA"/>
    <w:rsid w:val="007D312F"/>
    <w:rsid w:val="007E13C9"/>
    <w:rsid w:val="007E3D02"/>
    <w:rsid w:val="007F7B49"/>
    <w:rsid w:val="00804392"/>
    <w:rsid w:val="00813945"/>
    <w:rsid w:val="00815191"/>
    <w:rsid w:val="00826ACC"/>
    <w:rsid w:val="00840C19"/>
    <w:rsid w:val="008601A3"/>
    <w:rsid w:val="00864C8E"/>
    <w:rsid w:val="00875BCF"/>
    <w:rsid w:val="00880DF1"/>
    <w:rsid w:val="00882A17"/>
    <w:rsid w:val="0089141D"/>
    <w:rsid w:val="008A7FB3"/>
    <w:rsid w:val="008B4E84"/>
    <w:rsid w:val="008B74E2"/>
    <w:rsid w:val="008D4BEF"/>
    <w:rsid w:val="008E497F"/>
    <w:rsid w:val="008F58B3"/>
    <w:rsid w:val="00904788"/>
    <w:rsid w:val="00955D2A"/>
    <w:rsid w:val="00960997"/>
    <w:rsid w:val="00964EAE"/>
    <w:rsid w:val="00972274"/>
    <w:rsid w:val="009A022E"/>
    <w:rsid w:val="009A31C8"/>
    <w:rsid w:val="009B21A4"/>
    <w:rsid w:val="009C0143"/>
    <w:rsid w:val="009C74D4"/>
    <w:rsid w:val="009D7B4D"/>
    <w:rsid w:val="009E0A18"/>
    <w:rsid w:val="009E3667"/>
    <w:rsid w:val="009F3F5E"/>
    <w:rsid w:val="00A015F6"/>
    <w:rsid w:val="00A24F6A"/>
    <w:rsid w:val="00A25DCA"/>
    <w:rsid w:val="00A50477"/>
    <w:rsid w:val="00A531C8"/>
    <w:rsid w:val="00A533CE"/>
    <w:rsid w:val="00A63DB3"/>
    <w:rsid w:val="00A66A09"/>
    <w:rsid w:val="00A85796"/>
    <w:rsid w:val="00A943E4"/>
    <w:rsid w:val="00A96A2D"/>
    <w:rsid w:val="00AA47F2"/>
    <w:rsid w:val="00AB64E1"/>
    <w:rsid w:val="00AC5AAA"/>
    <w:rsid w:val="00AF59AE"/>
    <w:rsid w:val="00B11824"/>
    <w:rsid w:val="00B170E9"/>
    <w:rsid w:val="00B3059B"/>
    <w:rsid w:val="00B369F6"/>
    <w:rsid w:val="00B36D77"/>
    <w:rsid w:val="00B60D74"/>
    <w:rsid w:val="00B87A6A"/>
    <w:rsid w:val="00B946AF"/>
    <w:rsid w:val="00BA7377"/>
    <w:rsid w:val="00BB4681"/>
    <w:rsid w:val="00BB6A15"/>
    <w:rsid w:val="00BC6607"/>
    <w:rsid w:val="00BD0159"/>
    <w:rsid w:val="00BD3353"/>
    <w:rsid w:val="00BE6679"/>
    <w:rsid w:val="00BE76C9"/>
    <w:rsid w:val="00C20192"/>
    <w:rsid w:val="00C35F95"/>
    <w:rsid w:val="00C4291D"/>
    <w:rsid w:val="00C51585"/>
    <w:rsid w:val="00C53D2C"/>
    <w:rsid w:val="00CA35AD"/>
    <w:rsid w:val="00CA6815"/>
    <w:rsid w:val="00CC30C1"/>
    <w:rsid w:val="00CD5B73"/>
    <w:rsid w:val="00CE4866"/>
    <w:rsid w:val="00CE749B"/>
    <w:rsid w:val="00CF2C31"/>
    <w:rsid w:val="00CF3211"/>
    <w:rsid w:val="00D152D0"/>
    <w:rsid w:val="00D20C40"/>
    <w:rsid w:val="00D21011"/>
    <w:rsid w:val="00D604BA"/>
    <w:rsid w:val="00D8253E"/>
    <w:rsid w:val="00D92AE4"/>
    <w:rsid w:val="00D94904"/>
    <w:rsid w:val="00D95D63"/>
    <w:rsid w:val="00DA141E"/>
    <w:rsid w:val="00DA7A5C"/>
    <w:rsid w:val="00DD7601"/>
    <w:rsid w:val="00DE13BA"/>
    <w:rsid w:val="00E25B46"/>
    <w:rsid w:val="00E27FD2"/>
    <w:rsid w:val="00E31C4D"/>
    <w:rsid w:val="00E429C3"/>
    <w:rsid w:val="00E434DF"/>
    <w:rsid w:val="00E468D6"/>
    <w:rsid w:val="00E54A6B"/>
    <w:rsid w:val="00E64CBA"/>
    <w:rsid w:val="00E66441"/>
    <w:rsid w:val="00E84CAE"/>
    <w:rsid w:val="00E91DA3"/>
    <w:rsid w:val="00EA2512"/>
    <w:rsid w:val="00EB40A2"/>
    <w:rsid w:val="00EC0F85"/>
    <w:rsid w:val="00EC2822"/>
    <w:rsid w:val="00ED1E73"/>
    <w:rsid w:val="00ED27E6"/>
    <w:rsid w:val="00ED34F3"/>
    <w:rsid w:val="00ED3875"/>
    <w:rsid w:val="00ED513D"/>
    <w:rsid w:val="00ED7D4F"/>
    <w:rsid w:val="00EF2A87"/>
    <w:rsid w:val="00F03A72"/>
    <w:rsid w:val="00F11F4D"/>
    <w:rsid w:val="00F20829"/>
    <w:rsid w:val="00F26287"/>
    <w:rsid w:val="00F34563"/>
    <w:rsid w:val="00F513F8"/>
    <w:rsid w:val="00F554FE"/>
    <w:rsid w:val="00F84D5E"/>
    <w:rsid w:val="00FA18E0"/>
    <w:rsid w:val="00FB7C12"/>
    <w:rsid w:val="00FC2849"/>
    <w:rsid w:val="00FD3594"/>
    <w:rsid w:val="02CCFD2C"/>
    <w:rsid w:val="02E05FD7"/>
    <w:rsid w:val="03D1B251"/>
    <w:rsid w:val="050D15F3"/>
    <w:rsid w:val="063699A5"/>
    <w:rsid w:val="081E9148"/>
    <w:rsid w:val="089FC783"/>
    <w:rsid w:val="091FB4D2"/>
    <w:rsid w:val="098E722D"/>
    <w:rsid w:val="0A82C464"/>
    <w:rsid w:val="0B438089"/>
    <w:rsid w:val="0BC2531B"/>
    <w:rsid w:val="0BCD0BCF"/>
    <w:rsid w:val="0C2D976D"/>
    <w:rsid w:val="0C629127"/>
    <w:rsid w:val="0C8F7B7B"/>
    <w:rsid w:val="114BCE0A"/>
    <w:rsid w:val="146D168B"/>
    <w:rsid w:val="17160BB0"/>
    <w:rsid w:val="1720DDE7"/>
    <w:rsid w:val="17970CDA"/>
    <w:rsid w:val="181040BC"/>
    <w:rsid w:val="1854D612"/>
    <w:rsid w:val="18620668"/>
    <w:rsid w:val="19228F19"/>
    <w:rsid w:val="193CA16E"/>
    <w:rsid w:val="1AC6D47D"/>
    <w:rsid w:val="1CC8EE61"/>
    <w:rsid w:val="2183D791"/>
    <w:rsid w:val="22AFE4AC"/>
    <w:rsid w:val="22E92A35"/>
    <w:rsid w:val="237EC82D"/>
    <w:rsid w:val="237FEE72"/>
    <w:rsid w:val="23A4C8EA"/>
    <w:rsid w:val="2A319136"/>
    <w:rsid w:val="2B545563"/>
    <w:rsid w:val="2C949CB1"/>
    <w:rsid w:val="2CAA7C58"/>
    <w:rsid w:val="2E7F443D"/>
    <w:rsid w:val="2EDB6AD9"/>
    <w:rsid w:val="30769D3B"/>
    <w:rsid w:val="31864038"/>
    <w:rsid w:val="319937BF"/>
    <w:rsid w:val="325A9702"/>
    <w:rsid w:val="34605F61"/>
    <w:rsid w:val="3488DF8A"/>
    <w:rsid w:val="382AA5C8"/>
    <w:rsid w:val="38860FD6"/>
    <w:rsid w:val="38FF6C21"/>
    <w:rsid w:val="39265397"/>
    <w:rsid w:val="3AACC2B7"/>
    <w:rsid w:val="3B8C469E"/>
    <w:rsid w:val="3BE1FB85"/>
    <w:rsid w:val="3CE90D9B"/>
    <w:rsid w:val="3D69E1A1"/>
    <w:rsid w:val="3E7ECE54"/>
    <w:rsid w:val="3FC5FA2F"/>
    <w:rsid w:val="41F0C6E7"/>
    <w:rsid w:val="4295FB08"/>
    <w:rsid w:val="43253853"/>
    <w:rsid w:val="4390BCAF"/>
    <w:rsid w:val="43CCAFCE"/>
    <w:rsid w:val="44AE2929"/>
    <w:rsid w:val="46F0FA3D"/>
    <w:rsid w:val="47CC11A7"/>
    <w:rsid w:val="47E53AF7"/>
    <w:rsid w:val="47F4654D"/>
    <w:rsid w:val="4961FC03"/>
    <w:rsid w:val="49B0F22A"/>
    <w:rsid w:val="49E09DA5"/>
    <w:rsid w:val="49FBF199"/>
    <w:rsid w:val="4C4F627C"/>
    <w:rsid w:val="4D7F2AAD"/>
    <w:rsid w:val="4F02FFF8"/>
    <w:rsid w:val="4F68425E"/>
    <w:rsid w:val="5144C4B0"/>
    <w:rsid w:val="53A08738"/>
    <w:rsid w:val="53AC682E"/>
    <w:rsid w:val="54DB2470"/>
    <w:rsid w:val="55785805"/>
    <w:rsid w:val="5717512C"/>
    <w:rsid w:val="579560C2"/>
    <w:rsid w:val="57E03AD6"/>
    <w:rsid w:val="5934C2F0"/>
    <w:rsid w:val="5A1943E9"/>
    <w:rsid w:val="5CC77641"/>
    <w:rsid w:val="5FBDE27A"/>
    <w:rsid w:val="648B63E1"/>
    <w:rsid w:val="6497E6E2"/>
    <w:rsid w:val="653F940F"/>
    <w:rsid w:val="65CF9708"/>
    <w:rsid w:val="675FF945"/>
    <w:rsid w:val="676D0AF1"/>
    <w:rsid w:val="69E90544"/>
    <w:rsid w:val="6A932843"/>
    <w:rsid w:val="6B83A669"/>
    <w:rsid w:val="6C18A91E"/>
    <w:rsid w:val="6E64D219"/>
    <w:rsid w:val="6FCBFDE7"/>
    <w:rsid w:val="71B9A494"/>
    <w:rsid w:val="72B1A5E5"/>
    <w:rsid w:val="73A1B0C6"/>
    <w:rsid w:val="73EC41DA"/>
    <w:rsid w:val="74D63FE2"/>
    <w:rsid w:val="7506E880"/>
    <w:rsid w:val="762BEB49"/>
    <w:rsid w:val="7789F5B7"/>
    <w:rsid w:val="78238AD4"/>
    <w:rsid w:val="78B10D15"/>
    <w:rsid w:val="78DE2A2E"/>
    <w:rsid w:val="78DEA590"/>
    <w:rsid w:val="797E3E87"/>
    <w:rsid w:val="79F29CA6"/>
    <w:rsid w:val="7C2D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118BF8"/>
  <w15:chartTrackingRefBased/>
  <w15:docId w15:val="{FFC548EB-6F75-4001-8201-5C8307F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 w:type="table" w:styleId="TableGrid">
    <w:name w:val="Table Grid"/>
    <w:basedOn w:val="TableNormal"/>
    <w:uiPriority w:val="59"/>
    <w:rsid w:val="000E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xfrm>
          <a:off x="0" y="268510"/>
          <a:ext cx="1246249" cy="6231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a:solidFill>
                <a:sysClr val="window" lastClr="FFFFFF"/>
              </a:solidFill>
              <a:latin typeface="Calibri" panose="020F0502020204030204"/>
              <a:ea typeface="+mn-ea"/>
              <a:cs typeface="+mn-cs"/>
            </a:rPr>
            <a:t>Cleaning Manager</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6044A02D-4FDE-4A47-9279-20062AAB0950}">
      <dgm:prSet phldrT="[Text]" custT="1"/>
      <dgm:spPr>
        <a:xfrm>
          <a:off x="3393194" y="275065"/>
          <a:ext cx="1246249" cy="623124"/>
        </a:xfr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GB" sz="900">
              <a:solidFill>
                <a:sysClr val="window" lastClr="FFFFFF"/>
              </a:solidFill>
              <a:latin typeface="Calibri" panose="020F0502020204030204"/>
              <a:ea typeface="+mn-ea"/>
              <a:cs typeface="+mn-cs"/>
            </a:rPr>
            <a:t>Cleaning Recruitment &amp; Training Officer </a:t>
          </a:r>
        </a:p>
      </dgm:t>
    </dgm:pt>
    <dgm:pt modelId="{64C9B8F1-EF92-4B9A-A811-9E0D77972121}" type="sibTrans" cxnId="{C4B1361B-856F-4C8B-9257-B387031B2FDE}">
      <dgm:prSet/>
      <dgm:spPr/>
      <dgm:t>
        <a:bodyPr/>
        <a:lstStyle/>
        <a:p>
          <a:endParaRPr lang="en-GB"/>
        </a:p>
      </dgm:t>
    </dgm:pt>
    <dgm:pt modelId="{B2AE6E95-B36E-4417-8B99-AF8A874D448A}" type="parTrans" cxnId="{C4B1361B-856F-4C8B-9257-B387031B2FDE}">
      <dgm:prSet/>
      <dgm:spPr>
        <a:xfrm rot="56095">
          <a:off x="2991464" y="535010"/>
          <a:ext cx="401757" cy="96679"/>
        </a:xfrm>
        <a:noFill/>
        <a:ln w="25400" cap="flat" cmpd="sng" algn="ctr">
          <a:solidFill>
            <a:srgbClr val="4F81BD">
              <a:shade val="8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62219" custScaleY="52342" custLinFactNeighborX="7957" custLinFactNeighborY="1833">
        <dgm:presLayoutVars>
          <dgm:chPref val="3"/>
        </dgm:presLayoutVars>
      </dgm:prSet>
      <dgm:spPr/>
    </dgm:pt>
    <dgm:pt modelId="{BD7F4265-1A36-46AD-AA10-A01BD83A841F}" type="pres">
      <dgm:prSet presAssocID="{5924C7FB-82B6-4AA9-8F97-C3B03A1185DC}" presName="level2hierChild" presStyleCnt="0"/>
      <dgm:spPr/>
    </dgm:pt>
    <dgm:pt modelId="{8E012342-34F8-4E4E-A340-1D47326CF22A}" type="pres">
      <dgm:prSet presAssocID="{B2AE6E95-B36E-4417-8B99-AF8A874D448A}" presName="conn2-1" presStyleLbl="parChTrans1D2" presStyleIdx="0" presStyleCnt="1"/>
      <dgm:spPr>
        <a:custGeom>
          <a:avLst/>
          <a:gdLst/>
          <a:ahLst/>
          <a:cxnLst/>
          <a:rect l="0" t="0" r="0" b="0"/>
          <a:pathLst>
            <a:path>
              <a:moveTo>
                <a:pt x="0" y="48339"/>
              </a:moveTo>
              <a:lnTo>
                <a:pt x="401757" y="48339"/>
              </a:lnTo>
            </a:path>
          </a:pathLst>
        </a:custGeom>
      </dgm:spPr>
    </dgm:pt>
    <dgm:pt modelId="{F90DF425-2E3F-4213-99CF-E09EEE7D5C20}" type="pres">
      <dgm:prSet presAssocID="{B2AE6E95-B36E-4417-8B99-AF8A874D448A}" presName="connTx" presStyleLbl="parChTrans1D2" presStyleIdx="0" presStyleCnt="1"/>
      <dgm:spPr/>
    </dgm:pt>
    <dgm:pt modelId="{9AE9DF80-1F2C-4C11-86E9-75B6E17BA5FE}" type="pres">
      <dgm:prSet presAssocID="{6044A02D-4FDE-4A47-9279-20062AAB0950}" presName="root2" presStyleCnt="0"/>
      <dgm:spPr/>
    </dgm:pt>
    <dgm:pt modelId="{049779A9-A323-4980-8345-561A18360897}" type="pres">
      <dgm:prSet presAssocID="{6044A02D-4FDE-4A47-9279-20062AAB0950}" presName="LevelTwoTextNode" presStyleLbl="node2" presStyleIdx="0" presStyleCnt="1" custScaleX="61977" custScaleY="51869" custLinFactNeighborX="-16014" custLinFactNeighborY="1968">
        <dgm:presLayoutVars>
          <dgm:chPref val="3"/>
        </dgm:presLayoutVars>
      </dgm:prSet>
      <dgm:spPr>
        <a:prstGeom prst="roundRect">
          <a:avLst>
            <a:gd name="adj" fmla="val 10000"/>
          </a:avLst>
        </a:prstGeom>
      </dgm:spPr>
    </dgm:pt>
    <dgm:pt modelId="{C6692CBF-7BE9-40F8-A0BC-4E08515CD960}" type="pres">
      <dgm:prSet presAssocID="{6044A02D-4FDE-4A47-9279-20062AAB0950}" presName="level3hierChild" presStyleCnt="0"/>
      <dgm:spPr/>
    </dgm:pt>
  </dgm:ptLst>
  <dgm:cxnLst>
    <dgm:cxn modelId="{C4B1361B-856F-4C8B-9257-B387031B2FDE}" srcId="{5924C7FB-82B6-4AA9-8F97-C3B03A1185DC}" destId="{6044A02D-4FDE-4A47-9279-20062AAB0950}" srcOrd="0" destOrd="0" parTransId="{B2AE6E95-B36E-4417-8B99-AF8A874D448A}" sibTransId="{64C9B8F1-EF92-4B9A-A811-9E0D77972121}"/>
    <dgm:cxn modelId="{72D3161E-3695-4287-915F-888A2F9AF271}" type="presOf" srcId="{B2AE6E95-B36E-4417-8B99-AF8A874D448A}" destId="{8E012342-34F8-4E4E-A340-1D47326CF22A}" srcOrd="0" destOrd="0" presId="urn:microsoft.com/office/officeart/2005/8/layout/hierarchy2"/>
    <dgm:cxn modelId="{220DE275-C23F-41E9-8254-9E9D85D203FE}" type="presOf" srcId="{6044A02D-4FDE-4A47-9279-20062AAB0950}" destId="{049779A9-A323-4980-8345-561A18360897}" srcOrd="0" destOrd="0" presId="urn:microsoft.com/office/officeart/2005/8/layout/hierarchy2"/>
    <dgm:cxn modelId="{A318A28B-9412-454C-A937-9B4C28133B53}" type="presOf" srcId="{3593E5AC-3CCC-47EA-92BC-93DDA1F6857B}" destId="{3440DC5F-1D2B-4C48-8A76-479710BA4359}" srcOrd="0" destOrd="0" presId="urn:microsoft.com/office/officeart/2005/8/layout/hierarchy2"/>
    <dgm:cxn modelId="{B10A60B7-D0B6-403F-92CF-C417412041C2}" type="presOf" srcId="{B2AE6E95-B36E-4417-8B99-AF8A874D448A}" destId="{F90DF425-2E3F-4213-99CF-E09EEE7D5C20}" srcOrd="1"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E698F02E-F308-49B2-8F82-08C4BDF0000C}" type="presParOf" srcId="{BD7F4265-1A36-46AD-AA10-A01BD83A841F}" destId="{8E012342-34F8-4E4E-A340-1D47326CF22A}" srcOrd="0" destOrd="0" presId="urn:microsoft.com/office/officeart/2005/8/layout/hierarchy2"/>
    <dgm:cxn modelId="{5AAFA699-BBB0-4D93-8CFA-A1A2B58C437A}" type="presParOf" srcId="{8E012342-34F8-4E4E-A340-1D47326CF22A}" destId="{F90DF425-2E3F-4213-99CF-E09EEE7D5C20}" srcOrd="0" destOrd="0" presId="urn:microsoft.com/office/officeart/2005/8/layout/hierarchy2"/>
    <dgm:cxn modelId="{6C8586FE-BA77-4C0F-9C16-C39EBBF341B8}" type="presParOf" srcId="{BD7F4265-1A36-46AD-AA10-A01BD83A841F}" destId="{9AE9DF80-1F2C-4C11-86E9-75B6E17BA5FE}" srcOrd="1" destOrd="0" presId="urn:microsoft.com/office/officeart/2005/8/layout/hierarchy2"/>
    <dgm:cxn modelId="{4250BFD9-605F-4B64-BA2C-E4B1A8ED99E3}" type="presParOf" srcId="{9AE9DF80-1F2C-4C11-86E9-75B6E17BA5FE}" destId="{049779A9-A323-4980-8345-561A18360897}" srcOrd="0" destOrd="0" presId="urn:microsoft.com/office/officeart/2005/8/layout/hierarchy2"/>
    <dgm:cxn modelId="{C82D5D8D-C000-4D00-A053-D51DE21E2AD6}" type="presParOf" srcId="{9AE9DF80-1F2C-4C11-86E9-75B6E17BA5FE}" destId="{C6692CBF-7BE9-40F8-A0BC-4E08515CD960}"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1520454" y="297716"/>
          <a:ext cx="1443661" cy="6072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Cleaning Manager</a:t>
          </a:r>
        </a:p>
      </dsp:txBody>
      <dsp:txXfrm>
        <a:off x="1538240" y="315502"/>
        <a:ext cx="1408089" cy="571671"/>
      </dsp:txXfrm>
    </dsp:sp>
    <dsp:sp modelId="{8E012342-34F8-4E4E-A340-1D47326CF22A}">
      <dsp:nvSpPr>
        <dsp:cNvPr id="0" name=""/>
        <dsp:cNvSpPr/>
      </dsp:nvSpPr>
      <dsp:spPr>
        <a:xfrm rot="14477">
          <a:off x="2964114" y="512121"/>
          <a:ext cx="371922" cy="180000"/>
        </a:xfrm>
        <a:custGeom>
          <a:avLst/>
          <a:gdLst/>
          <a:ahLst/>
          <a:cxnLst/>
          <a:rect l="0" t="0" r="0" b="0"/>
          <a:pathLst>
            <a:path>
              <a:moveTo>
                <a:pt x="0" y="48339"/>
              </a:moveTo>
              <a:lnTo>
                <a:pt x="401757" y="483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3140777" y="592822"/>
        <a:ext cx="18596" cy="18596"/>
      </dsp:txXfrm>
    </dsp:sp>
    <dsp:sp modelId="{049779A9-A323-4980-8345-561A18360897}">
      <dsp:nvSpPr>
        <dsp:cNvPr id="0" name=""/>
        <dsp:cNvSpPr/>
      </dsp:nvSpPr>
      <dsp:spPr>
        <a:xfrm>
          <a:off x="3336035" y="302026"/>
          <a:ext cx="1438046" cy="601755"/>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Cleaning Recruitment &amp; Training Officer </a:t>
          </a:r>
        </a:p>
      </dsp:txBody>
      <dsp:txXfrm>
        <a:off x="3353660" y="319651"/>
        <a:ext cx="1402796" cy="5665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30A95643EC764F0B8210195BEE9A12B5"/>
        <w:category>
          <w:name w:val="General"/>
          <w:gallery w:val="placeholder"/>
        </w:category>
        <w:types>
          <w:type w:val="bbPlcHdr"/>
        </w:types>
        <w:behaviors>
          <w:behavior w:val="content"/>
        </w:behaviors>
        <w:guid w:val="{4BFF4C1F-3805-4C04-9852-3448AD8CE350}"/>
      </w:docPartPr>
      <w:docPartBody>
        <w:p w:rsidR="00905237" w:rsidRDefault="005F3B55" w:rsidP="005F3B55">
          <w:pPr>
            <w:pStyle w:val="30A95643EC764F0B8210195BEE9A12B5"/>
          </w:pPr>
          <w:r w:rsidRPr="00D46367">
            <w:rPr>
              <w:rStyle w:val="PlaceholderText"/>
            </w:rPr>
            <w:t>Choose an item.</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2296FCF552AA4FE8B526A7F546D9AE9C"/>
        <w:category>
          <w:name w:val="General"/>
          <w:gallery w:val="placeholder"/>
        </w:category>
        <w:types>
          <w:type w:val="bbPlcHdr"/>
        </w:types>
        <w:behaviors>
          <w:behavior w:val="content"/>
        </w:behaviors>
        <w:guid w:val="{A0CB3D62-0FE4-405F-90AE-9061C3130411}"/>
      </w:docPartPr>
      <w:docPartBody>
        <w:p w:rsidR="00E33CFF" w:rsidRDefault="00CA6815" w:rsidP="00CA6815">
          <w:pPr>
            <w:pStyle w:val="2296FCF552AA4FE8B526A7F546D9AE9C"/>
          </w:pPr>
          <w:r w:rsidRPr="006A30CF">
            <w:rPr>
              <w:rStyle w:val="PlaceholderText"/>
            </w:rPr>
            <w:t>Click or tap here to enter text.</w:t>
          </w:r>
        </w:p>
      </w:docPartBody>
    </w:docPart>
    <w:docPart>
      <w:docPartPr>
        <w:name w:val="5F2CDA0C96374BCE9AAE135391055C37"/>
        <w:category>
          <w:name w:val="General"/>
          <w:gallery w:val="placeholder"/>
        </w:category>
        <w:types>
          <w:type w:val="bbPlcHdr"/>
        </w:types>
        <w:behaviors>
          <w:behavior w:val="content"/>
        </w:behaviors>
        <w:guid w:val="{1B2BD86F-D996-4F84-B90F-DF37F85A05E9}"/>
      </w:docPartPr>
      <w:docPartBody>
        <w:p w:rsidR="00E33CFF" w:rsidRDefault="00CA6815" w:rsidP="00CA6815">
          <w:pPr>
            <w:pStyle w:val="5F2CDA0C96374BCE9AAE135391055C37"/>
          </w:pPr>
          <w:r w:rsidRPr="006A30CF">
            <w:rPr>
              <w:rStyle w:val="PlaceholderText"/>
            </w:rPr>
            <w:t>Click or tap here to enter text.</w:t>
          </w:r>
        </w:p>
      </w:docPartBody>
    </w:docPart>
    <w:docPart>
      <w:docPartPr>
        <w:name w:val="0B0034B3238A45E687B64AF25F38D6AB"/>
        <w:category>
          <w:name w:val="General"/>
          <w:gallery w:val="placeholder"/>
        </w:category>
        <w:types>
          <w:type w:val="bbPlcHdr"/>
        </w:types>
        <w:behaviors>
          <w:behavior w:val="content"/>
        </w:behaviors>
        <w:guid w:val="{01C2988F-C74C-4804-B3E4-C5A6D23F63E4}"/>
      </w:docPartPr>
      <w:docPartBody>
        <w:p w:rsidR="003B034E" w:rsidRDefault="00463576" w:rsidP="00463576">
          <w:pPr>
            <w:pStyle w:val="0B0034B3238A45E687B64AF25F38D6AB"/>
          </w:pPr>
          <w:r w:rsidRPr="00B61DC5">
            <w:rPr>
              <w:rStyle w:val="PlaceholderText"/>
            </w:rPr>
            <w:t>Click or tap here to enter text.</w:t>
          </w:r>
        </w:p>
      </w:docPartBody>
    </w:docPart>
    <w:docPart>
      <w:docPartPr>
        <w:name w:val="6C2352E10D2C4753A91F43E9070ABB44"/>
        <w:category>
          <w:name w:val="General"/>
          <w:gallery w:val="placeholder"/>
        </w:category>
        <w:types>
          <w:type w:val="bbPlcHdr"/>
        </w:types>
        <w:behaviors>
          <w:behavior w:val="content"/>
        </w:behaviors>
        <w:guid w:val="{ACEFDDF3-D9DB-4C61-AE1A-2FA2119EE8F9}"/>
      </w:docPartPr>
      <w:docPartBody>
        <w:p w:rsidR="003B034E" w:rsidRDefault="00463576" w:rsidP="00463576">
          <w:pPr>
            <w:pStyle w:val="6C2352E10D2C4753A91F43E9070ABB44"/>
          </w:pPr>
          <w:r w:rsidRPr="006A30CF">
            <w:rPr>
              <w:rStyle w:val="PlaceholderText"/>
            </w:rPr>
            <w:t>Click or tap here to enter text.</w:t>
          </w:r>
        </w:p>
      </w:docPartBody>
    </w:docPart>
    <w:docPart>
      <w:docPartPr>
        <w:name w:val="5E4BAE4A7EF64CFDA08B004E3D345AB0"/>
        <w:category>
          <w:name w:val="General"/>
          <w:gallery w:val="placeholder"/>
        </w:category>
        <w:types>
          <w:type w:val="bbPlcHdr"/>
        </w:types>
        <w:behaviors>
          <w:behavior w:val="content"/>
        </w:behaviors>
        <w:guid w:val="{86D5201B-C2E8-4F63-BA53-84AD47CBE26C}"/>
      </w:docPartPr>
      <w:docPartBody>
        <w:p w:rsidR="003B034E" w:rsidRDefault="00463576" w:rsidP="00463576">
          <w:pPr>
            <w:pStyle w:val="5E4BAE4A7EF64CFDA08B004E3D345AB0"/>
          </w:pPr>
          <w:r w:rsidRPr="006A30CF">
            <w:rPr>
              <w:rStyle w:val="PlaceholderText"/>
            </w:rPr>
            <w:t>Click or tap here to enter text.</w:t>
          </w:r>
        </w:p>
      </w:docPartBody>
    </w:docPart>
    <w:docPart>
      <w:docPartPr>
        <w:name w:val="AB29739DF07D49C89E8FD84BB0B83133"/>
        <w:category>
          <w:name w:val="General"/>
          <w:gallery w:val="placeholder"/>
        </w:category>
        <w:types>
          <w:type w:val="bbPlcHdr"/>
        </w:types>
        <w:behaviors>
          <w:behavior w:val="content"/>
        </w:behaviors>
        <w:guid w:val="{340DD7E6-BBF1-43E8-816D-83BD434222E4}"/>
      </w:docPartPr>
      <w:docPartBody>
        <w:p w:rsidR="003B034E" w:rsidRDefault="00463576" w:rsidP="00463576">
          <w:pPr>
            <w:pStyle w:val="AB29739DF07D49C89E8FD84BB0B83133"/>
          </w:pPr>
          <w:r w:rsidRPr="00D463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0429CC"/>
    <w:rsid w:val="001A5EB0"/>
    <w:rsid w:val="003161C4"/>
    <w:rsid w:val="00345D10"/>
    <w:rsid w:val="003B034E"/>
    <w:rsid w:val="00463576"/>
    <w:rsid w:val="004B398D"/>
    <w:rsid w:val="004B7035"/>
    <w:rsid w:val="00552A68"/>
    <w:rsid w:val="005F3B55"/>
    <w:rsid w:val="007A6DF8"/>
    <w:rsid w:val="00905237"/>
    <w:rsid w:val="009163C8"/>
    <w:rsid w:val="00B32BE3"/>
    <w:rsid w:val="00B72FB2"/>
    <w:rsid w:val="00B903E1"/>
    <w:rsid w:val="00C8718D"/>
    <w:rsid w:val="00C93F35"/>
    <w:rsid w:val="00CA3399"/>
    <w:rsid w:val="00CA6815"/>
    <w:rsid w:val="00D27FC9"/>
    <w:rsid w:val="00E33CFF"/>
    <w:rsid w:val="00F67386"/>
    <w:rsid w:val="00FA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85"/>
    <w:rPr>
      <w:color w:val="808080"/>
    </w:rPr>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30A95643EC764F0B8210195BEE9A12B5">
    <w:name w:val="30A95643EC764F0B8210195BEE9A12B5"/>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2296FCF552AA4FE8B526A7F546D9AE9C">
    <w:name w:val="2296FCF552AA4FE8B526A7F546D9AE9C"/>
    <w:rsid w:val="00CA6815"/>
  </w:style>
  <w:style w:type="paragraph" w:customStyle="1" w:styleId="5F2CDA0C96374BCE9AAE135391055C37">
    <w:name w:val="5F2CDA0C96374BCE9AAE135391055C37"/>
    <w:rsid w:val="00CA6815"/>
  </w:style>
  <w:style w:type="paragraph" w:customStyle="1" w:styleId="0B0034B3238A45E687B64AF25F38D6AB">
    <w:name w:val="0B0034B3238A45E687B64AF25F38D6AB"/>
    <w:rsid w:val="00463576"/>
  </w:style>
  <w:style w:type="paragraph" w:customStyle="1" w:styleId="6C2352E10D2C4753A91F43E9070ABB44">
    <w:name w:val="6C2352E10D2C4753A91F43E9070ABB44"/>
    <w:rsid w:val="00463576"/>
  </w:style>
  <w:style w:type="paragraph" w:customStyle="1" w:styleId="5E4BAE4A7EF64CFDA08B004E3D345AB0">
    <w:name w:val="5E4BAE4A7EF64CFDA08B004E3D345AB0"/>
    <w:rsid w:val="00463576"/>
  </w:style>
  <w:style w:type="paragraph" w:customStyle="1" w:styleId="AB29739DF07D49C89E8FD84BB0B83133">
    <w:name w:val="AB29739DF07D49C89E8FD84BB0B83133"/>
    <w:rsid w:val="00463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3" ma:contentTypeDescription="Create a new document." ma:contentTypeScope="" ma:versionID="f90f1501c776594361f0c83e9aff2782">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985e862acded0b8fe7828a9df3afc635"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Louise Ironside</DisplayName>
        <AccountId>78</AccountId>
        <AccountType/>
      </UserInfo>
      <UserInfo>
        <DisplayName>Ryan Ingram</DisplayName>
        <AccountId>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A46D7-E59E-4766-B632-9212ED5F74E7}"/>
</file>

<file path=customXml/itemProps2.xml><?xml version="1.0" encoding="utf-8"?>
<ds:datastoreItem xmlns:ds="http://schemas.openxmlformats.org/officeDocument/2006/customXml" ds:itemID="{AC92A08A-1CC2-40B0-A115-F80F27862B79}">
  <ds:schemaRefs>
    <ds:schemaRef ds:uri="http://schemas.microsoft.com/office/2006/metadata/properties"/>
    <ds:schemaRef ds:uri="http://schemas.microsoft.com/office/infopath/2007/PartnerControls"/>
    <ds:schemaRef ds:uri="9ab758a7-bc09-4a01-a27f-d3da3565078a"/>
  </ds:schemaRefs>
</ds:datastoreItem>
</file>

<file path=customXml/itemProps3.xml><?xml version="1.0" encoding="utf-8"?>
<ds:datastoreItem xmlns:ds="http://schemas.openxmlformats.org/officeDocument/2006/customXml" ds:itemID="{580FFFEB-ACB1-4698-BCD0-785228F34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Links>
    <vt:vector size="12" baseType="variant">
      <vt:variant>
        <vt:i4>852054</vt:i4>
      </vt:variant>
      <vt:variant>
        <vt:i4>3</vt:i4>
      </vt:variant>
      <vt:variant>
        <vt:i4>0</vt:i4>
      </vt:variant>
      <vt:variant>
        <vt:i4>5</vt:i4>
      </vt:variant>
      <vt:variant>
        <vt:lpwstr>http://communityplanningaberdeen.org.uk/useful-links/</vt:lpwstr>
      </vt:variant>
      <vt:variant>
        <vt:lpwstr/>
      </vt:variant>
      <vt:variant>
        <vt:i4>7012455</vt:i4>
      </vt:variant>
      <vt:variant>
        <vt:i4>0</vt:i4>
      </vt:variant>
      <vt:variant>
        <vt:i4>0</vt:i4>
      </vt:variant>
      <vt:variant>
        <vt:i4>5</vt:i4>
      </vt:variant>
      <vt:variant>
        <vt:lpwstr>https://communityplanningaberdeen.org.uk/aberdeen-city-local-outcome-improvement-plan-2016-26/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Andrea Taylor</cp:lastModifiedBy>
  <cp:revision>91</cp:revision>
  <cp:lastPrinted>2019-07-30T00:39:00Z</cp:lastPrinted>
  <dcterms:created xsi:type="dcterms:W3CDTF">2021-05-26T06:10:00Z</dcterms:created>
  <dcterms:modified xsi:type="dcterms:W3CDTF">2021-06-18T14:39:00Z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