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89012" w14:textId="77777777" w:rsidR="000010BB" w:rsidRDefault="00FD677D" w:rsidP="003775C3">
      <w:pPr>
        <w:spacing w:after="200" w:line="276" w:lineRule="auto"/>
        <w:jc w:val="center"/>
        <w:rPr>
          <w:rFonts w:asciiTheme="majorHAnsi" w:hAnsiTheme="majorHAnsi"/>
          <w:color w:val="222A35"/>
          <w:sz w:val="72"/>
          <w:szCs w:val="72"/>
        </w:rPr>
      </w:pPr>
      <w:r>
        <w:rPr>
          <w:rFonts w:asciiTheme="majorHAnsi" w:hAnsiTheme="majorHAnsi"/>
          <w:color w:val="222A35"/>
          <w:sz w:val="72"/>
          <w:szCs w:val="72"/>
        </w:rPr>
        <w:t>MCR Pathways</w:t>
      </w:r>
      <w:r w:rsidR="000010BB">
        <w:rPr>
          <w:rFonts w:asciiTheme="majorHAnsi" w:hAnsiTheme="majorHAnsi"/>
          <w:color w:val="222A35"/>
          <w:sz w:val="72"/>
          <w:szCs w:val="72"/>
        </w:rPr>
        <w:t xml:space="preserve"> </w:t>
      </w:r>
    </w:p>
    <w:p w14:paraId="15BCDC6E" w14:textId="7F5754AE" w:rsidR="0035363C" w:rsidRPr="00476DDC" w:rsidRDefault="000010BB" w:rsidP="003775C3">
      <w:pPr>
        <w:spacing w:after="200" w:line="276" w:lineRule="auto"/>
        <w:jc w:val="center"/>
        <w:rPr>
          <w:rFonts w:asciiTheme="majorHAnsi" w:hAnsiTheme="majorHAnsi"/>
          <w:color w:val="222A35"/>
          <w:sz w:val="72"/>
          <w:szCs w:val="72"/>
        </w:rPr>
      </w:pPr>
      <w:r>
        <w:rPr>
          <w:rFonts w:asciiTheme="majorHAnsi" w:hAnsiTheme="majorHAnsi"/>
          <w:color w:val="222A35"/>
          <w:sz w:val="72"/>
          <w:szCs w:val="72"/>
        </w:rPr>
        <w:t>Project</w:t>
      </w:r>
      <w:r w:rsidR="00FD677D">
        <w:rPr>
          <w:rFonts w:asciiTheme="majorHAnsi" w:hAnsiTheme="majorHAnsi"/>
          <w:color w:val="222A35"/>
          <w:sz w:val="72"/>
          <w:szCs w:val="72"/>
        </w:rPr>
        <w:t xml:space="preserve"> Co-ordinator</w:t>
      </w:r>
    </w:p>
    <w:tbl>
      <w:tblPr>
        <w:tblStyle w:val="GridTable6Colorful-Accent1"/>
        <w:tblW w:w="0" w:type="auto"/>
        <w:tblLook w:val="0480" w:firstRow="0" w:lastRow="0" w:firstColumn="1" w:lastColumn="0" w:noHBand="0" w:noVBand="1"/>
      </w:tblPr>
      <w:tblGrid>
        <w:gridCol w:w="10456"/>
      </w:tblGrid>
      <w:tr w:rsidR="00965107" w:rsidRPr="00ED4C75" w14:paraId="6FE76C84" w14:textId="77777777" w:rsidTr="00B75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9612C26" w14:textId="77777777" w:rsidR="00965107" w:rsidRPr="00ED4C75" w:rsidRDefault="00965107" w:rsidP="00631143">
            <w:pPr>
              <w:pStyle w:val="Heading1"/>
              <w:spacing w:before="240"/>
              <w:outlineLvl w:val="0"/>
            </w:pPr>
            <w:r w:rsidRPr="00ED4C75">
              <w:lastRenderedPageBreak/>
              <w:t>About Aberdeen City Council</w:t>
            </w:r>
          </w:p>
        </w:tc>
      </w:tr>
      <w:tr w:rsidR="00965107" w:rsidRPr="00ED4C75" w14:paraId="1AFC8DBF" w14:textId="77777777" w:rsidTr="00B751CD">
        <w:tc>
          <w:tcPr>
            <w:cnfStyle w:val="001000000000" w:firstRow="0" w:lastRow="0" w:firstColumn="1" w:lastColumn="0" w:oddVBand="0" w:evenVBand="0" w:oddHBand="0" w:evenHBand="0" w:firstRowFirstColumn="0" w:firstRowLastColumn="0" w:lastRowFirstColumn="0" w:lastRowLastColumn="0"/>
            <w:tcW w:w="10456" w:type="dxa"/>
          </w:tcPr>
          <w:p w14:paraId="1C3B056F" w14:textId="77777777" w:rsidR="00965107" w:rsidRPr="00201687" w:rsidRDefault="00965107" w:rsidP="00965107">
            <w:pPr>
              <w:pStyle w:val="Heading4"/>
              <w:spacing w:before="0" w:after="120"/>
              <w:outlineLvl w:val="3"/>
              <w:rPr>
                <w:rStyle w:val="Strong"/>
                <w:rFonts w:asciiTheme="minorHAnsi" w:hAnsiTheme="minorHAnsi" w:cstheme="minorHAnsi"/>
              </w:rPr>
            </w:pPr>
            <w:r w:rsidRPr="00201687">
              <w:rPr>
                <w:rStyle w:val="Strong"/>
                <w:rFonts w:asciiTheme="minorHAnsi" w:hAnsiTheme="minorHAnsi" w:cstheme="minorHAnsi"/>
              </w:rPr>
              <w:t xml:space="preserve">Our purpose is to ensure the People and Place of Aberdeen prosper and to protect the People and Place from harm. </w:t>
            </w:r>
          </w:p>
          <w:p w14:paraId="1F4C2202" w14:textId="77777777" w:rsidR="00965107" w:rsidRPr="00201687" w:rsidRDefault="00965107" w:rsidP="00965107">
            <w:pPr>
              <w:rPr>
                <w:rFonts w:asciiTheme="minorHAnsi" w:hAnsiTheme="minorHAnsi" w:cstheme="minorHAnsi"/>
                <w:b w:val="0"/>
                <w:color w:val="222A35"/>
              </w:rPr>
            </w:pPr>
            <w:r w:rsidRPr="00201687">
              <w:rPr>
                <w:rFonts w:asciiTheme="minorHAnsi" w:hAnsiTheme="minorHAnsi" w:cstheme="minorHAnsi"/>
                <w:b w:val="0"/>
                <w:color w:val="222A35"/>
              </w:rPr>
              <w:t xml:space="preserve">The </w:t>
            </w:r>
            <w:hyperlink r:id="rId10" w:history="1">
              <w:r w:rsidRPr="00201687">
                <w:rPr>
                  <w:rStyle w:val="Hyperlink"/>
                  <w:rFonts w:asciiTheme="minorHAnsi" w:hAnsiTheme="minorHAnsi" w:cstheme="minorHAnsi"/>
                  <w:b w:val="0"/>
                </w:rPr>
                <w:t>Local Outcome Improvement Plan 2016 – 2026</w:t>
              </w:r>
            </w:hyperlink>
            <w:r w:rsidRPr="00201687">
              <w:rPr>
                <w:rFonts w:asciiTheme="minorHAnsi" w:hAnsiTheme="minorHAnsi" w:cstheme="minorHAnsi"/>
                <w:b w:val="0"/>
                <w:color w:val="222A35"/>
              </w:rPr>
              <w:t xml:space="preserve"> </w:t>
            </w:r>
            <w:r w:rsidR="0080585B" w:rsidRPr="00201687">
              <w:rPr>
                <w:rFonts w:asciiTheme="minorHAnsi" w:hAnsiTheme="minorHAnsi" w:cstheme="minorHAnsi"/>
                <w:b w:val="0"/>
                <w:color w:val="222A35"/>
              </w:rPr>
              <w:t xml:space="preserve">(LOIP) </w:t>
            </w:r>
            <w:r w:rsidRPr="00201687">
              <w:rPr>
                <w:rFonts w:asciiTheme="minorHAnsi" w:hAnsiTheme="minorHAnsi" w:cstheme="minorHAnsi"/>
                <w:b w:val="0"/>
                <w:color w:val="222A35"/>
              </w:rPr>
              <w:t xml:space="preserve">identifies how Aberdeen City Council, together with our </w:t>
            </w:r>
            <w:hyperlink r:id="rId11" w:history="1">
              <w:r w:rsidRPr="00201687">
                <w:rPr>
                  <w:rStyle w:val="Hyperlink"/>
                  <w:rFonts w:asciiTheme="minorHAnsi" w:hAnsiTheme="minorHAnsi" w:cstheme="minorHAnsi"/>
                  <w:b w:val="0"/>
                </w:rPr>
                <w:t>Community Planning Partners</w:t>
              </w:r>
            </w:hyperlink>
            <w:r w:rsidRPr="00201687">
              <w:rPr>
                <w:rFonts w:asciiTheme="minorHAnsi" w:hAnsiTheme="minorHAnsi" w:cstheme="minorHAnsi"/>
                <w:b w:val="0"/>
                <w:color w:val="222A35"/>
              </w:rPr>
              <w:t xml:space="preserve">, will tackle the key issues facing our city to ensure Aberdeen is a place where all people prosper. The LOIP sets out our shared promises to the people of Aberdeen: </w:t>
            </w:r>
          </w:p>
          <w:p w14:paraId="46C1606C" w14:textId="77777777" w:rsidR="00965107" w:rsidRPr="00201687" w:rsidRDefault="00965107" w:rsidP="00B73021">
            <w:pPr>
              <w:numPr>
                <w:ilvl w:val="0"/>
                <w:numId w:val="3"/>
              </w:numPr>
              <w:spacing w:after="100" w:afterAutospacing="1"/>
              <w:rPr>
                <w:rFonts w:asciiTheme="minorHAnsi" w:eastAsia="Times New Roman" w:hAnsiTheme="minorHAnsi" w:cstheme="minorHAnsi"/>
                <w:b w:val="0"/>
                <w:color w:val="6A6C6E"/>
                <w:lang w:val="en-US" w:eastAsia="en-GB"/>
              </w:rPr>
            </w:pPr>
            <w:r w:rsidRPr="00201687">
              <w:rPr>
                <w:rFonts w:asciiTheme="minorHAnsi" w:eastAsia="Times New Roman" w:hAnsiTheme="minorHAnsi" w:cstheme="minorHAnsi"/>
                <w:color w:val="6A6C6E"/>
                <w:lang w:eastAsia="en-GB"/>
              </w:rPr>
              <w:t>Prosperous Economy</w:t>
            </w:r>
            <w:r w:rsidRPr="00201687">
              <w:rPr>
                <w:rFonts w:asciiTheme="minorHAnsi" w:eastAsia="Times New Roman" w:hAnsiTheme="minorHAnsi" w:cstheme="minorHAnsi"/>
                <w:b w:val="0"/>
                <w:color w:val="6A6C6E"/>
                <w:lang w:eastAsia="en-GB"/>
              </w:rPr>
              <w:t xml:space="preserve"> </w:t>
            </w:r>
            <w:r w:rsidR="00ED4C75" w:rsidRPr="00201687">
              <w:rPr>
                <w:rFonts w:asciiTheme="minorHAnsi" w:eastAsia="Times New Roman" w:hAnsiTheme="minorHAnsi" w:cstheme="minorHAnsi"/>
                <w:b w:val="0"/>
                <w:color w:val="6A6C6E"/>
                <w:lang w:eastAsia="en-GB"/>
              </w:rPr>
              <w:t xml:space="preserve">- </w:t>
            </w:r>
            <w:r w:rsidRPr="00201687">
              <w:rPr>
                <w:rFonts w:asciiTheme="minorHAnsi" w:eastAsia="Times New Roman" w:hAnsiTheme="minorHAnsi" w:cstheme="minorHAnsi"/>
                <w:b w:val="0"/>
                <w:color w:val="6A6C6E"/>
                <w:lang w:eastAsia="en-GB"/>
              </w:rPr>
              <w:t>Aberdeen has a flourishing, thriving and successful local economy.</w:t>
            </w:r>
          </w:p>
          <w:p w14:paraId="039CE3D5" w14:textId="77777777" w:rsidR="00965107" w:rsidRPr="00201687" w:rsidRDefault="00965107" w:rsidP="00B73021">
            <w:pPr>
              <w:numPr>
                <w:ilvl w:val="0"/>
                <w:numId w:val="3"/>
              </w:numPr>
              <w:spacing w:after="100" w:afterAutospacing="1"/>
              <w:rPr>
                <w:rFonts w:asciiTheme="minorHAnsi" w:eastAsia="Times New Roman" w:hAnsiTheme="minorHAnsi" w:cstheme="minorHAnsi"/>
                <w:b w:val="0"/>
                <w:color w:val="6A6C6E"/>
                <w:lang w:eastAsia="en-GB"/>
              </w:rPr>
            </w:pPr>
            <w:r w:rsidRPr="00201687">
              <w:rPr>
                <w:rFonts w:asciiTheme="minorHAnsi" w:eastAsia="Times New Roman" w:hAnsiTheme="minorHAnsi" w:cstheme="minorHAnsi"/>
                <w:color w:val="6A6C6E"/>
                <w:lang w:eastAsia="en-GB"/>
              </w:rPr>
              <w:t>Prosperous People</w:t>
            </w:r>
            <w:r w:rsidR="00ED4C75" w:rsidRPr="00201687">
              <w:rPr>
                <w:rFonts w:asciiTheme="minorHAnsi" w:eastAsia="Times New Roman" w:hAnsiTheme="minorHAnsi" w:cstheme="minorHAnsi"/>
                <w:b w:val="0"/>
                <w:color w:val="6A6C6E"/>
                <w:lang w:eastAsia="en-GB"/>
              </w:rPr>
              <w:t xml:space="preserve"> -</w:t>
            </w:r>
            <w:r w:rsidRPr="00201687">
              <w:rPr>
                <w:rFonts w:asciiTheme="minorHAnsi" w:eastAsia="Times New Roman" w:hAnsiTheme="minorHAnsi" w:cstheme="minorHAnsi"/>
                <w:b w:val="0"/>
                <w:color w:val="6A6C6E"/>
                <w:lang w:eastAsia="en-GB"/>
              </w:rPr>
              <w:t xml:space="preserve"> People in Aberdeen are happy</w:t>
            </w:r>
            <w:r w:rsidR="0080585B" w:rsidRPr="00201687">
              <w:rPr>
                <w:rFonts w:asciiTheme="minorHAnsi" w:eastAsia="Times New Roman" w:hAnsiTheme="minorHAnsi" w:cstheme="minorHAnsi"/>
                <w:b w:val="0"/>
                <w:color w:val="6A6C6E"/>
                <w:lang w:eastAsia="en-GB"/>
              </w:rPr>
              <w:t xml:space="preserve">, </w:t>
            </w:r>
            <w:r w:rsidRPr="00201687">
              <w:rPr>
                <w:rFonts w:asciiTheme="minorHAnsi" w:eastAsia="Times New Roman" w:hAnsiTheme="minorHAnsi" w:cstheme="minorHAnsi"/>
                <w:b w:val="0"/>
                <w:color w:val="6A6C6E"/>
                <w:lang w:eastAsia="en-GB"/>
              </w:rPr>
              <w:t>healthy and enjoy positive life outcomes.</w:t>
            </w:r>
          </w:p>
          <w:p w14:paraId="34DD18A1" w14:textId="77777777" w:rsidR="00965107" w:rsidRPr="00201687" w:rsidRDefault="00965107" w:rsidP="00B73021">
            <w:pPr>
              <w:numPr>
                <w:ilvl w:val="0"/>
                <w:numId w:val="3"/>
              </w:numPr>
              <w:spacing w:after="100" w:afterAutospacing="1"/>
              <w:rPr>
                <w:rFonts w:asciiTheme="minorHAnsi" w:eastAsia="Times New Roman" w:hAnsiTheme="minorHAnsi" w:cstheme="minorHAnsi"/>
                <w:b w:val="0"/>
                <w:color w:val="6A6C6E"/>
                <w:lang w:eastAsia="en-GB"/>
              </w:rPr>
            </w:pPr>
            <w:r w:rsidRPr="00201687">
              <w:rPr>
                <w:rFonts w:asciiTheme="minorHAnsi" w:eastAsia="Times New Roman" w:hAnsiTheme="minorHAnsi" w:cstheme="minorHAnsi"/>
                <w:color w:val="6A6C6E"/>
                <w:lang w:eastAsia="en-GB"/>
              </w:rPr>
              <w:t>Prosperous Place</w:t>
            </w:r>
            <w:r w:rsidRPr="00201687">
              <w:rPr>
                <w:rFonts w:asciiTheme="minorHAnsi" w:eastAsia="Times New Roman" w:hAnsiTheme="minorHAnsi" w:cstheme="minorHAnsi"/>
                <w:b w:val="0"/>
                <w:color w:val="6A6C6E"/>
                <w:lang w:eastAsia="en-GB"/>
              </w:rPr>
              <w:t xml:space="preserve"> </w:t>
            </w:r>
            <w:r w:rsidR="00ED4C75" w:rsidRPr="00201687">
              <w:rPr>
                <w:rFonts w:asciiTheme="minorHAnsi" w:eastAsia="Times New Roman" w:hAnsiTheme="minorHAnsi" w:cstheme="minorHAnsi"/>
                <w:b w:val="0"/>
                <w:color w:val="6A6C6E"/>
                <w:lang w:eastAsia="en-GB"/>
              </w:rPr>
              <w:t xml:space="preserve">- </w:t>
            </w:r>
            <w:r w:rsidRPr="00201687">
              <w:rPr>
                <w:rFonts w:asciiTheme="minorHAnsi" w:eastAsia="Times New Roman" w:hAnsiTheme="minorHAnsi" w:cstheme="minorHAnsi"/>
                <w:b w:val="0"/>
                <w:color w:val="6A6C6E"/>
                <w:lang w:eastAsia="en-GB"/>
              </w:rPr>
              <w:t>People experience Aberdeen as the best place to invest, live and visit.</w:t>
            </w:r>
          </w:p>
          <w:p w14:paraId="21069F73" w14:textId="77777777" w:rsidR="00965107" w:rsidRPr="00201687" w:rsidRDefault="00965107" w:rsidP="00B73021">
            <w:pPr>
              <w:numPr>
                <w:ilvl w:val="0"/>
                <w:numId w:val="3"/>
              </w:numPr>
              <w:spacing w:after="240"/>
              <w:rPr>
                <w:rFonts w:asciiTheme="minorHAnsi" w:eastAsia="Times New Roman" w:hAnsiTheme="minorHAnsi" w:cstheme="minorHAnsi"/>
                <w:b w:val="0"/>
                <w:color w:val="6A6C6E"/>
                <w:lang w:eastAsia="en-GB"/>
              </w:rPr>
            </w:pPr>
            <w:r w:rsidRPr="00201687">
              <w:rPr>
                <w:rFonts w:asciiTheme="minorHAnsi" w:eastAsia="Times New Roman" w:hAnsiTheme="minorHAnsi" w:cstheme="minorHAnsi"/>
                <w:color w:val="6A6C6E"/>
                <w:lang w:eastAsia="en-GB"/>
              </w:rPr>
              <w:t>Enabling Technology</w:t>
            </w:r>
            <w:r w:rsidRPr="00201687">
              <w:rPr>
                <w:rFonts w:asciiTheme="minorHAnsi" w:eastAsia="Times New Roman" w:hAnsiTheme="minorHAnsi" w:cstheme="minorHAnsi"/>
                <w:b w:val="0"/>
                <w:color w:val="6A6C6E"/>
                <w:lang w:eastAsia="en-GB"/>
              </w:rPr>
              <w:t xml:space="preserve"> </w:t>
            </w:r>
            <w:r w:rsidR="00ED4C75" w:rsidRPr="00201687">
              <w:rPr>
                <w:rFonts w:asciiTheme="minorHAnsi" w:eastAsia="Times New Roman" w:hAnsiTheme="minorHAnsi" w:cstheme="minorHAnsi"/>
                <w:b w:val="0"/>
                <w:color w:val="6A6C6E"/>
                <w:lang w:eastAsia="en-GB"/>
              </w:rPr>
              <w:t xml:space="preserve">- </w:t>
            </w:r>
            <w:r w:rsidRPr="00201687">
              <w:rPr>
                <w:rFonts w:asciiTheme="minorHAnsi" w:eastAsia="Times New Roman" w:hAnsiTheme="minorHAnsi" w:cstheme="minorHAnsi"/>
                <w:b w:val="0"/>
                <w:color w:val="6A6C6E"/>
                <w:lang w:eastAsia="en-GB"/>
              </w:rPr>
              <w:t>Innovative, integrated and transformed public services</w:t>
            </w:r>
            <w:r w:rsidR="0080585B" w:rsidRPr="00201687">
              <w:rPr>
                <w:rFonts w:asciiTheme="minorHAnsi" w:eastAsia="Times New Roman" w:hAnsiTheme="minorHAnsi" w:cstheme="minorHAnsi"/>
                <w:b w:val="0"/>
                <w:color w:val="6A6C6E"/>
                <w:lang w:eastAsia="en-GB"/>
              </w:rPr>
              <w:t>.</w:t>
            </w:r>
          </w:p>
          <w:p w14:paraId="161FB2C8" w14:textId="77777777" w:rsidR="00965107" w:rsidRPr="00201687" w:rsidRDefault="002E6FA2" w:rsidP="00965107">
            <w:pPr>
              <w:rPr>
                <w:rFonts w:asciiTheme="minorHAnsi" w:hAnsiTheme="minorHAnsi" w:cstheme="minorHAnsi"/>
                <w:b w:val="0"/>
                <w:color w:val="333333"/>
                <w:lang w:val="en"/>
              </w:rPr>
            </w:pPr>
            <w:r w:rsidRPr="00201687">
              <w:rPr>
                <w:rFonts w:asciiTheme="minorHAnsi" w:hAnsiTheme="minorHAnsi" w:cstheme="minorHAnsi"/>
                <w:b w:val="0"/>
                <w:color w:val="333333"/>
                <w:lang w:val="en"/>
              </w:rPr>
              <w:t xml:space="preserve">To deliver our promises to the city of Aberdeen, </w:t>
            </w:r>
            <w:r w:rsidR="00965107" w:rsidRPr="00201687">
              <w:rPr>
                <w:rFonts w:asciiTheme="minorHAnsi" w:hAnsiTheme="minorHAnsi" w:cstheme="minorHAnsi"/>
                <w:b w:val="0"/>
                <w:color w:val="333333"/>
                <w:lang w:val="en"/>
              </w:rPr>
              <w:t xml:space="preserve">our focus is on: </w:t>
            </w:r>
          </w:p>
          <w:p w14:paraId="591A5861" w14:textId="77777777" w:rsidR="00965107" w:rsidRPr="00201687" w:rsidRDefault="00965107" w:rsidP="00B73021">
            <w:pPr>
              <w:numPr>
                <w:ilvl w:val="0"/>
                <w:numId w:val="1"/>
              </w:numPr>
              <w:rPr>
                <w:rFonts w:asciiTheme="minorHAnsi" w:eastAsia="Times New Roman" w:hAnsiTheme="minorHAnsi" w:cstheme="minorHAnsi"/>
                <w:b w:val="0"/>
                <w:color w:val="222A35"/>
                <w:lang w:val="en-US"/>
              </w:rPr>
            </w:pPr>
            <w:r w:rsidRPr="00201687">
              <w:rPr>
                <w:rFonts w:asciiTheme="minorHAnsi" w:eastAsia="Times New Roman" w:hAnsiTheme="minorHAnsi" w:cstheme="minorHAnsi"/>
                <w:b w:val="0"/>
                <w:color w:val="222A35"/>
                <w:lang w:val="en-US"/>
              </w:rPr>
              <w:t>Empowering staff to meet priority outcomes</w:t>
            </w:r>
          </w:p>
          <w:p w14:paraId="62BD6424" w14:textId="77777777" w:rsidR="00965107" w:rsidRPr="00201687" w:rsidRDefault="00965107" w:rsidP="00B73021">
            <w:pPr>
              <w:numPr>
                <w:ilvl w:val="0"/>
                <w:numId w:val="1"/>
              </w:numPr>
              <w:rPr>
                <w:rFonts w:asciiTheme="minorHAnsi" w:eastAsia="Times New Roman" w:hAnsiTheme="minorHAnsi" w:cstheme="minorHAnsi"/>
                <w:b w:val="0"/>
                <w:color w:val="222A35"/>
                <w:lang w:val="en-US"/>
              </w:rPr>
            </w:pPr>
            <w:r w:rsidRPr="00201687">
              <w:rPr>
                <w:rFonts w:asciiTheme="minorHAnsi" w:eastAsia="Times New Roman" w:hAnsiTheme="minorHAnsi" w:cstheme="minorHAnsi"/>
                <w:b w:val="0"/>
                <w:color w:val="222A35"/>
                <w:lang w:val="en-US"/>
              </w:rPr>
              <w:t xml:space="preserve">Empowering the </w:t>
            </w:r>
            <w:r w:rsidR="00496C0E" w:rsidRPr="00201687">
              <w:rPr>
                <w:rFonts w:asciiTheme="minorHAnsi" w:eastAsia="Times New Roman" w:hAnsiTheme="minorHAnsi" w:cstheme="minorHAnsi"/>
                <w:b w:val="0"/>
                <w:color w:val="222A35"/>
                <w:lang w:val="en-US"/>
              </w:rPr>
              <w:t>communities,</w:t>
            </w:r>
            <w:r w:rsidRPr="00201687">
              <w:rPr>
                <w:rFonts w:asciiTheme="minorHAnsi" w:eastAsia="Times New Roman" w:hAnsiTheme="minorHAnsi" w:cstheme="minorHAnsi"/>
                <w:b w:val="0"/>
                <w:color w:val="222A35"/>
                <w:lang w:val="en-US"/>
              </w:rPr>
              <w:t xml:space="preserve"> we serve to be self-sufficient</w:t>
            </w:r>
          </w:p>
          <w:p w14:paraId="16B7B04B" w14:textId="77777777" w:rsidR="00965107" w:rsidRPr="00201687" w:rsidRDefault="00965107" w:rsidP="00B73021">
            <w:pPr>
              <w:numPr>
                <w:ilvl w:val="0"/>
                <w:numId w:val="1"/>
              </w:numPr>
              <w:rPr>
                <w:rFonts w:asciiTheme="minorHAnsi" w:eastAsia="Times New Roman" w:hAnsiTheme="minorHAnsi" w:cstheme="minorHAnsi"/>
                <w:b w:val="0"/>
                <w:color w:val="222A35"/>
                <w:lang w:val="en-US"/>
              </w:rPr>
            </w:pPr>
            <w:r w:rsidRPr="00201687">
              <w:rPr>
                <w:rFonts w:asciiTheme="minorHAnsi" w:eastAsia="Times New Roman" w:hAnsiTheme="minorHAnsi" w:cstheme="minorHAnsi"/>
                <w:b w:val="0"/>
                <w:color w:val="222A35"/>
                <w:lang w:val="en-US"/>
              </w:rPr>
              <w:t>Early intervention and prevention of harm to the people, place and economy of Aberdeen</w:t>
            </w:r>
          </w:p>
          <w:p w14:paraId="1FF2E059" w14:textId="77777777" w:rsidR="00965107" w:rsidRPr="00201687" w:rsidRDefault="00965107" w:rsidP="00B73021">
            <w:pPr>
              <w:numPr>
                <w:ilvl w:val="0"/>
                <w:numId w:val="1"/>
              </w:numPr>
              <w:rPr>
                <w:rFonts w:asciiTheme="minorHAnsi" w:eastAsia="Times New Roman" w:hAnsiTheme="minorHAnsi" w:cstheme="minorHAnsi"/>
                <w:b w:val="0"/>
                <w:color w:val="222A35"/>
                <w:lang w:val="en-US"/>
              </w:rPr>
            </w:pPr>
            <w:r w:rsidRPr="00201687">
              <w:rPr>
                <w:rFonts w:asciiTheme="minorHAnsi" w:eastAsia="Times New Roman" w:hAnsiTheme="minorHAnsi" w:cstheme="minorHAnsi"/>
                <w:b w:val="0"/>
                <w:color w:val="222A35"/>
                <w:lang w:val="en-US"/>
              </w:rPr>
              <w:t>Connecting with citizens, customers and partners through our use of digital</w:t>
            </w:r>
          </w:p>
          <w:p w14:paraId="43958B87" w14:textId="77777777" w:rsidR="00965107" w:rsidRPr="00201687" w:rsidRDefault="00965107" w:rsidP="00B73021">
            <w:pPr>
              <w:numPr>
                <w:ilvl w:val="0"/>
                <w:numId w:val="1"/>
              </w:numPr>
              <w:rPr>
                <w:rFonts w:asciiTheme="minorHAnsi" w:eastAsia="Times New Roman" w:hAnsiTheme="minorHAnsi" w:cstheme="minorHAnsi"/>
                <w:b w:val="0"/>
                <w:color w:val="222A35"/>
              </w:rPr>
            </w:pPr>
            <w:r w:rsidRPr="00201687">
              <w:rPr>
                <w:rFonts w:asciiTheme="minorHAnsi" w:eastAsia="Times New Roman" w:hAnsiTheme="minorHAnsi" w:cstheme="minorHAnsi"/>
                <w:b w:val="0"/>
                <w:color w:val="222A35"/>
              </w:rPr>
              <w:t xml:space="preserve">Using data and information to help us understand the demand on the </w:t>
            </w:r>
            <w:r w:rsidR="00E829AC" w:rsidRPr="00201687">
              <w:rPr>
                <w:rFonts w:asciiTheme="minorHAnsi" w:eastAsia="Times New Roman" w:hAnsiTheme="minorHAnsi" w:cstheme="minorHAnsi"/>
                <w:b w:val="0"/>
                <w:color w:val="222A35"/>
              </w:rPr>
              <w:t>C</w:t>
            </w:r>
            <w:r w:rsidRPr="00201687">
              <w:rPr>
                <w:rFonts w:asciiTheme="minorHAnsi" w:eastAsia="Times New Roman" w:hAnsiTheme="minorHAnsi" w:cstheme="minorHAnsi"/>
                <w:b w:val="0"/>
                <w:color w:val="222A35"/>
              </w:rPr>
              <w:t>ouncil and how we can better meet our outcomes</w:t>
            </w:r>
          </w:p>
          <w:p w14:paraId="5B1681AC" w14:textId="77777777" w:rsidR="00965107" w:rsidRPr="00201687" w:rsidRDefault="00965107" w:rsidP="00B73021">
            <w:pPr>
              <w:numPr>
                <w:ilvl w:val="0"/>
                <w:numId w:val="1"/>
              </w:numPr>
              <w:spacing w:after="240"/>
              <w:rPr>
                <w:rFonts w:asciiTheme="minorHAnsi" w:eastAsia="Times New Roman" w:hAnsiTheme="minorHAnsi" w:cstheme="minorHAnsi"/>
                <w:b w:val="0"/>
                <w:color w:val="222A35"/>
              </w:rPr>
            </w:pPr>
            <w:r w:rsidRPr="00201687">
              <w:rPr>
                <w:rFonts w:asciiTheme="minorHAnsi" w:eastAsia="Times New Roman" w:hAnsiTheme="minorHAnsi" w:cstheme="minorHAnsi"/>
                <w:b w:val="0"/>
                <w:color w:val="222A35"/>
              </w:rPr>
              <w:t>Being entrepreneurial - creative and innovative in how we do our business.</w:t>
            </w:r>
          </w:p>
          <w:p w14:paraId="09799634" w14:textId="77777777" w:rsidR="00965107" w:rsidRPr="00201687" w:rsidRDefault="002E6FA2" w:rsidP="00965107">
            <w:pPr>
              <w:spacing w:after="120"/>
              <w:rPr>
                <w:rFonts w:asciiTheme="minorHAnsi" w:hAnsiTheme="minorHAnsi" w:cstheme="minorHAnsi"/>
                <w:b w:val="0"/>
                <w:bCs w:val="0"/>
                <w:iCs/>
                <w:color w:val="333333"/>
                <w:lang w:val="en"/>
              </w:rPr>
            </w:pPr>
            <w:r w:rsidRPr="00201687">
              <w:rPr>
                <w:rFonts w:asciiTheme="minorHAnsi" w:hAnsiTheme="minorHAnsi" w:cstheme="minorHAnsi"/>
                <w:b w:val="0"/>
                <w:color w:val="333333"/>
                <w:lang w:val="en"/>
              </w:rPr>
              <w:t>W</w:t>
            </w:r>
            <w:r w:rsidR="00965107" w:rsidRPr="00201687">
              <w:rPr>
                <w:rFonts w:asciiTheme="minorHAnsi" w:hAnsiTheme="minorHAnsi" w:cstheme="minorHAnsi"/>
                <w:b w:val="0"/>
                <w:color w:val="333333"/>
                <w:lang w:val="en"/>
              </w:rPr>
              <w:t xml:space="preserve">e </w:t>
            </w:r>
            <w:r w:rsidRPr="00201687">
              <w:rPr>
                <w:rFonts w:asciiTheme="minorHAnsi" w:hAnsiTheme="minorHAnsi" w:cstheme="minorHAnsi"/>
                <w:b w:val="0"/>
                <w:color w:val="333333"/>
                <w:lang w:val="en"/>
              </w:rPr>
              <w:t>count on our employees to be</w:t>
            </w:r>
            <w:r w:rsidR="00965107" w:rsidRPr="00201687">
              <w:rPr>
                <w:rFonts w:asciiTheme="minorHAnsi" w:hAnsiTheme="minorHAnsi" w:cstheme="minorHAnsi"/>
                <w:b w:val="0"/>
                <w:color w:val="333333"/>
                <w:lang w:val="en"/>
              </w:rPr>
              <w:t xml:space="preserve"> en</w:t>
            </w:r>
            <w:r w:rsidR="00965107" w:rsidRPr="00201687">
              <w:rPr>
                <w:rFonts w:asciiTheme="minorHAnsi" w:hAnsiTheme="minorHAnsi" w:cstheme="minorHAnsi"/>
                <w:b w:val="0"/>
                <w:iCs/>
                <w:color w:val="333333"/>
                <w:lang w:val="en"/>
              </w:rPr>
              <w:t xml:space="preserve">thusiastic and proactive </w:t>
            </w:r>
            <w:r w:rsidRPr="00201687">
              <w:rPr>
                <w:rFonts w:asciiTheme="minorHAnsi" w:hAnsiTheme="minorHAnsi" w:cstheme="minorHAnsi"/>
                <w:b w:val="0"/>
                <w:iCs/>
                <w:color w:val="333333"/>
                <w:lang w:val="en"/>
              </w:rPr>
              <w:t>public servants</w:t>
            </w:r>
            <w:r w:rsidR="00965107" w:rsidRPr="00201687">
              <w:rPr>
                <w:rFonts w:asciiTheme="minorHAnsi" w:hAnsiTheme="minorHAnsi" w:cstheme="minorHAnsi"/>
                <w:b w:val="0"/>
                <w:iCs/>
                <w:color w:val="333333"/>
                <w:lang w:val="en"/>
              </w:rPr>
              <w:t>, who are committed to our purpose and motivated to make a positive and lasting difference to the city and its people.</w:t>
            </w:r>
          </w:p>
          <w:p w14:paraId="1883FFE4" w14:textId="77777777" w:rsidR="00631143" w:rsidRPr="00201687" w:rsidRDefault="00631143" w:rsidP="00965107">
            <w:pPr>
              <w:spacing w:after="120"/>
              <w:rPr>
                <w:rFonts w:asciiTheme="majorHAnsi" w:hAnsiTheme="majorHAnsi"/>
                <w:color w:val="333333"/>
                <w:sz w:val="24"/>
                <w:lang w:val="en"/>
              </w:rPr>
            </w:pPr>
            <w:r w:rsidRPr="00201687">
              <w:rPr>
                <w:rFonts w:asciiTheme="minorHAnsi" w:hAnsiTheme="minorHAnsi" w:cstheme="minorHAnsi"/>
                <w:b w:val="0"/>
                <w:color w:val="333333"/>
                <w:lang w:val="en"/>
              </w:rPr>
              <w:t>Aberdeen City Council is arranged into six functions. Each function is divided into clusters, and within each cluster are service areas/teams.</w:t>
            </w:r>
            <w:r w:rsidRPr="00201687">
              <w:rPr>
                <w:rFonts w:asciiTheme="majorHAnsi" w:hAnsiTheme="majorHAnsi"/>
                <w:b w:val="0"/>
                <w:color w:val="333333"/>
                <w:lang w:val="en"/>
              </w:rPr>
              <w:t xml:space="preserve"> </w:t>
            </w:r>
          </w:p>
        </w:tc>
      </w:tr>
      <w:tr w:rsidR="00965107" w:rsidRPr="00ED4C75" w14:paraId="726752F7" w14:textId="77777777" w:rsidTr="00B75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5D6898A" w14:textId="7B259921" w:rsidR="00965107" w:rsidRPr="00ED4C75" w:rsidRDefault="00965107" w:rsidP="00631143">
            <w:pPr>
              <w:pStyle w:val="Heading1"/>
              <w:spacing w:before="240"/>
              <w:outlineLvl w:val="0"/>
            </w:pPr>
            <w:r w:rsidRPr="00ED4C75">
              <w:t xml:space="preserve">About the </w:t>
            </w:r>
            <w:sdt>
              <w:sdtPr>
                <w:rPr>
                  <w:rStyle w:val="Heading1Char"/>
                </w:rPr>
                <w:tag w:val="Function"/>
                <w:id w:val="-129717708"/>
                <w:lock w:val="sdtLocked"/>
                <w:placeholder>
                  <w:docPart w:val="E13CA6D65AD642CB83721D07242D2CDC"/>
                </w:placeholder>
                <w15:color w:val="FFFF00"/>
                <w:dropDownList>
                  <w:listItem w:value="Choose an item."/>
                  <w:listItem w:displayText="Commissioning" w:value="Commissioning"/>
                  <w:listItem w:displayText="Customer" w:value="Customer"/>
                  <w:listItem w:displayText="Operations" w:value="Operations"/>
                  <w:listItem w:displayText="Resources" w:value="Resources"/>
                  <w:listItem w:displayText="Governance" w:value="Governance"/>
                  <w:listItem w:displayText="Place" w:value="Place"/>
                </w:dropDownList>
              </w:sdtPr>
              <w:sdtEndPr>
                <w:rPr>
                  <w:rStyle w:val="DefaultParagraphFont"/>
                  <w:bCs w:val="0"/>
                </w:rPr>
              </w:sdtEndPr>
              <w:sdtContent>
                <w:r w:rsidR="009B31CE" w:rsidRPr="009B31CE">
                  <w:rPr>
                    <w:rStyle w:val="Heading1Char"/>
                  </w:rPr>
                  <w:t>Operations</w:t>
                </w:r>
              </w:sdtContent>
            </w:sdt>
            <w:r w:rsidR="00BB0371">
              <w:t xml:space="preserve"> </w:t>
            </w:r>
            <w:r w:rsidRPr="00ED4C75">
              <w:t xml:space="preserve">Function </w:t>
            </w:r>
          </w:p>
        </w:tc>
      </w:tr>
      <w:tr w:rsidR="00965107" w:rsidRPr="00ED4C75" w14:paraId="2D8BE8C8" w14:textId="77777777" w:rsidTr="00B751CD">
        <w:sdt>
          <w:sdtPr>
            <w:rPr>
              <w:rStyle w:val="Paragraph"/>
            </w:rPr>
            <w:id w:val="-1861656008"/>
            <w:placeholder>
              <w:docPart w:val="E58FE79B74684D1FBF92F42A1C7EBD72"/>
            </w:placeholder>
            <w15:color w:val="FFFF00"/>
          </w:sdtPr>
          <w:sdtEndPr>
            <w:rPr>
              <w:rStyle w:val="DefaultParagraphFont"/>
              <w:rFonts w:asciiTheme="majorHAnsi" w:eastAsia="Times New Roman" w:hAnsiTheme="majorHAnsi"/>
              <w:color w:val="222A35"/>
              <w:lang w:val="en-US"/>
            </w:rPr>
          </w:sdtEndPr>
          <w:sdtContent>
            <w:tc>
              <w:tcPr>
                <w:cnfStyle w:val="001000000000" w:firstRow="0" w:lastRow="0" w:firstColumn="1" w:lastColumn="0" w:oddVBand="0" w:evenVBand="0" w:oddHBand="0" w:evenHBand="0" w:firstRowFirstColumn="0" w:firstRowLastColumn="0" w:lastRowFirstColumn="0" w:lastRowLastColumn="0"/>
                <w:tcW w:w="10456" w:type="dxa"/>
              </w:tcPr>
              <w:p w14:paraId="00E6B3C9" w14:textId="55CF57EB" w:rsidR="00965107" w:rsidRPr="006A30CF" w:rsidRDefault="009B31CE" w:rsidP="007B599C">
                <w:pPr>
                  <w:spacing w:before="120" w:after="240"/>
                  <w:rPr>
                    <w:rFonts w:asciiTheme="majorHAnsi" w:eastAsia="Times New Roman" w:hAnsiTheme="majorHAnsi"/>
                    <w:b w:val="0"/>
                    <w:color w:val="222A35"/>
                    <w:lang w:val="en-US"/>
                  </w:rPr>
                </w:pPr>
                <w:r w:rsidRPr="00201687">
                  <w:rPr>
                    <w:rFonts w:asciiTheme="majorHAnsi" w:eastAsia="Times New Roman" w:hAnsiTheme="majorHAnsi"/>
                    <w:b w:val="0"/>
                    <w:color w:val="auto"/>
                    <w:lang w:val="en-US"/>
                  </w:rPr>
                  <w:t>This function brings together the leadership of the ACC “in house” delivery functions.  It is deliberately aimed at the removal of service specific silos and behaviors, and charged with joining up our service delivery, adapting to meet demand and continuous operational improvement.</w:t>
                </w:r>
              </w:p>
            </w:tc>
          </w:sdtContent>
        </w:sdt>
      </w:tr>
      <w:tr w:rsidR="00965107" w:rsidRPr="00ED4C75" w14:paraId="791281C8" w14:textId="77777777" w:rsidTr="00B75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B6E146D" w14:textId="6CAD9E2D" w:rsidR="00965107" w:rsidRPr="00ED4C75" w:rsidRDefault="00965107" w:rsidP="00631143">
            <w:pPr>
              <w:pStyle w:val="Heading1"/>
              <w:spacing w:before="240"/>
              <w:outlineLvl w:val="0"/>
            </w:pPr>
            <w:r w:rsidRPr="00ED4C75">
              <w:t xml:space="preserve">About the </w:t>
            </w:r>
            <w:sdt>
              <w:sdtPr>
                <w:rPr>
                  <w:rStyle w:val="Heading1Char"/>
                  <w:rFonts w:cs="Arial"/>
                </w:rPr>
                <w:tag w:val="Cluster"/>
                <w:id w:val="1393856301"/>
                <w:placeholder>
                  <w:docPart w:val="EE4F8AC2C8644E22B27D6CBE0DE6F080"/>
                </w:placeholder>
                <w15:color w:val="FFFF00"/>
                <w:dropDownList>
                  <w:listItem w:value="Choose an item."/>
                  <w:listItem w:displayText="Commercial &amp; Procurement" w:value="Commercial &amp; Procurement"/>
                  <w:listItem w:displayText="Business Intelligence &amp; Performance Management" w:value="Business Intelligence &amp; Performance Management"/>
                  <w:listItem w:displayText="Customer Experience" w:value="Customer Experience"/>
                  <w:listItem w:displayText="Early Intervention &amp; Community Empowerment" w:value="Early Intervention &amp; Community Empowerment"/>
                  <w:listItem w:displayText="Digital &amp; Technology" w:value="Digital &amp; Technology"/>
                  <w:listItem w:displayText="External Communications" w:value="External Communications"/>
                  <w:listItem w:displayText="Integrated Children's &amp; Family Services" w:value="Integrated Children's &amp; Family Services"/>
                  <w:listItem w:displayText="Operations &amp; Protective Services" w:value="Operations &amp; Protective Services"/>
                  <w:listItem w:displayText="Finance" w:value="Finance"/>
                  <w:listItem w:displayText="Capital" w:value="Capital"/>
                  <w:listItem w:displayText="People &amp; Organisation" w:value="People &amp; Organisation"/>
                  <w:listItem w:displayText="Corporate Landlord" w:value="Corporate Landlord"/>
                  <w:listItem w:displayText="Governance" w:value="Governance"/>
                  <w:listItem w:displayText="Strategic Place Planning" w:value="Strategic Place Planning"/>
                  <w:listItem w:displayText="City Growth" w:value="City Growth"/>
                </w:dropDownList>
              </w:sdtPr>
              <w:sdtEndPr>
                <w:rPr>
                  <w:rStyle w:val="Heading1Char"/>
                </w:rPr>
              </w:sdtEndPr>
              <w:sdtContent>
                <w:r w:rsidR="009B31CE" w:rsidRPr="00BD6CCF">
                  <w:rPr>
                    <w:rStyle w:val="Heading1Char"/>
                    <w:rFonts w:cs="Arial"/>
                  </w:rPr>
                  <w:t>Integrated Children's &amp; Family Services</w:t>
                </w:r>
              </w:sdtContent>
            </w:sdt>
            <w:r w:rsidRPr="00ED4C75">
              <w:t xml:space="preserve"> Cluster</w:t>
            </w:r>
          </w:p>
        </w:tc>
      </w:tr>
      <w:tr w:rsidR="00965107" w:rsidRPr="00ED4C75" w14:paraId="52CB65C1" w14:textId="77777777" w:rsidTr="00B751CD">
        <w:sdt>
          <w:sdtPr>
            <w:rPr>
              <w:rStyle w:val="Paragraph"/>
            </w:rPr>
            <w:id w:val="-2051300608"/>
            <w:placeholder>
              <w:docPart w:val="2E656E9DC7294A9F9B3BB3B8E1B33749"/>
            </w:placeholder>
            <w15:color w:val="FFFF00"/>
          </w:sdtPr>
          <w:sdtEndPr>
            <w:rPr>
              <w:rStyle w:val="DefaultParagraphFont"/>
              <w:rFonts w:asciiTheme="majorHAnsi" w:eastAsia="Times New Roman" w:hAnsiTheme="majorHAnsi"/>
              <w:color w:val="222A35"/>
              <w:lang w:val="en-US"/>
            </w:rPr>
          </w:sdtEndPr>
          <w:sdtContent>
            <w:tc>
              <w:tcPr>
                <w:cnfStyle w:val="001000000000" w:firstRow="0" w:lastRow="0" w:firstColumn="1" w:lastColumn="0" w:oddVBand="0" w:evenVBand="0" w:oddHBand="0" w:evenHBand="0" w:firstRowFirstColumn="0" w:firstRowLastColumn="0" w:lastRowFirstColumn="0" w:lastRowLastColumn="0"/>
                <w:tcW w:w="10456" w:type="dxa"/>
              </w:tcPr>
              <w:p w14:paraId="5609D8B4" w14:textId="4CF8E5F7" w:rsidR="00965107" w:rsidRPr="00B02458" w:rsidRDefault="009B31CE" w:rsidP="006D5434">
                <w:pPr>
                  <w:spacing w:before="120" w:after="120"/>
                  <w:rPr>
                    <w:rStyle w:val="SubtleEmphasis"/>
                    <w:rFonts w:asciiTheme="minorHAnsi" w:hAnsiTheme="minorHAnsi"/>
                    <w:i w:val="0"/>
                    <w:iCs w:val="0"/>
                    <w:color w:val="auto"/>
                    <w:sz w:val="24"/>
                  </w:rPr>
                </w:pPr>
                <w:r w:rsidRPr="00201687">
                  <w:rPr>
                    <w:rStyle w:val="SubtleEmphasis"/>
                    <w:rFonts w:asciiTheme="majorHAnsi" w:hAnsiTheme="majorHAnsi"/>
                    <w:b w:val="0"/>
                    <w:i w:val="0"/>
                    <w:color w:val="auto"/>
                    <w:lang w:val="en"/>
                  </w:rPr>
                  <w:t>Responsible for the delivery of frontline services related to education, additional support needs and children’s Social Work</w:t>
                </w:r>
                <w:r w:rsidRPr="00201687">
                  <w:rPr>
                    <w:rStyle w:val="SubtleEmphasis"/>
                    <w:rFonts w:asciiTheme="majorHAnsi" w:hAnsiTheme="majorHAnsi"/>
                    <w:b w:val="0"/>
                    <w:i w:val="0"/>
                    <w:lang w:val="en"/>
                  </w:rPr>
                  <w:t>.</w:t>
                </w:r>
              </w:p>
            </w:tc>
          </w:sdtContent>
        </w:sdt>
      </w:tr>
      <w:tr w:rsidR="00965107" w:rsidRPr="00ED4C75" w14:paraId="33609A7E" w14:textId="77777777" w:rsidTr="00B75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00B7A53" w14:textId="165E902D" w:rsidR="00965107" w:rsidRPr="00AE717F" w:rsidRDefault="00965107" w:rsidP="00631143">
            <w:pPr>
              <w:pStyle w:val="Heading1"/>
              <w:spacing w:before="240"/>
              <w:outlineLvl w:val="0"/>
              <w:rPr>
                <w:rFonts w:ascii="Batang" w:eastAsia="Batang" w:hAnsi="Batang"/>
              </w:rPr>
            </w:pPr>
            <w:r w:rsidRPr="00D331D1">
              <w:rPr>
                <w:rFonts w:ascii="Calibri Light" w:eastAsia="Batang" w:hAnsi="Calibri Light"/>
              </w:rPr>
              <w:t xml:space="preserve">About </w:t>
            </w:r>
            <w:r w:rsidR="00BD6CCF" w:rsidRPr="00315837">
              <w:rPr>
                <w:rFonts w:ascii="Calibri Light" w:eastAsia="Batang" w:hAnsi="Calibri Light"/>
                <w:b/>
              </w:rPr>
              <w:t>MCR Pathways</w:t>
            </w:r>
          </w:p>
        </w:tc>
      </w:tr>
      <w:tr w:rsidR="00965107" w:rsidRPr="00ED4C75" w14:paraId="3ADB477E" w14:textId="77777777" w:rsidTr="00B751CD">
        <w:tc>
          <w:tcPr>
            <w:cnfStyle w:val="001000000000" w:firstRow="0" w:lastRow="0" w:firstColumn="1" w:lastColumn="0" w:oddVBand="0" w:evenVBand="0" w:oddHBand="0" w:evenHBand="0" w:firstRowFirstColumn="0" w:firstRowLastColumn="0" w:lastRowFirstColumn="0" w:lastRowLastColumn="0"/>
            <w:tcW w:w="10456" w:type="dxa"/>
          </w:tcPr>
          <w:p w14:paraId="2504FC7A" w14:textId="77777777" w:rsidR="00CA608C" w:rsidRPr="00201687" w:rsidRDefault="00CA608C" w:rsidP="00016181">
            <w:pPr>
              <w:spacing w:before="120"/>
              <w:rPr>
                <w:rFonts w:asciiTheme="minorHAnsi" w:hAnsiTheme="minorHAnsi"/>
                <w:color w:val="auto"/>
              </w:rPr>
            </w:pPr>
            <w:r w:rsidRPr="00201687">
              <w:rPr>
                <w:rFonts w:asciiTheme="minorHAnsi" w:hAnsiTheme="minorHAnsi"/>
                <w:b w:val="0"/>
                <w:color w:val="auto"/>
              </w:rPr>
              <w:t xml:space="preserve">The MCR Pathways Co-ordinator is employed by Aberdeen City Council but is directly line managed by an MCR Programme Manager at MCR Pathways.  MCR Pathways is an organisation that supports young people in or on the edges of the care systems, or those identified by their school as someone who would benefit from the support of a mentor.  </w:t>
            </w:r>
          </w:p>
          <w:p w14:paraId="13AB6C4E" w14:textId="6E85FB42" w:rsidR="00965107" w:rsidRPr="00201687" w:rsidRDefault="00FD677D" w:rsidP="00016181">
            <w:pPr>
              <w:spacing w:before="120"/>
              <w:rPr>
                <w:rFonts w:asciiTheme="minorHAnsi" w:hAnsiTheme="minorHAnsi"/>
                <w:color w:val="auto"/>
              </w:rPr>
            </w:pPr>
            <w:r w:rsidRPr="00201687">
              <w:rPr>
                <w:rFonts w:asciiTheme="minorHAnsi" w:hAnsiTheme="minorHAnsi"/>
                <w:b w:val="0"/>
                <w:color w:val="auto"/>
              </w:rPr>
              <w:t xml:space="preserve">The MCR vision is that care-experienced and disadvantaged young people will have the same educational outcomes, career opportunities and life chances as any other young person.  The MCR mission is to build partnerships between young people and their mentor, parents and carers, the school and education authority, and ensure the MCR talent-based mentoring programme becomes ‘business as usual’ across Scotland. </w:t>
            </w:r>
          </w:p>
          <w:p w14:paraId="72CA105D" w14:textId="0D644DE5" w:rsidR="00CA608C" w:rsidRPr="00201687" w:rsidRDefault="00CA608C" w:rsidP="00016181">
            <w:pPr>
              <w:spacing w:before="120"/>
              <w:rPr>
                <w:rFonts w:asciiTheme="minorHAnsi" w:hAnsiTheme="minorHAnsi"/>
                <w:b w:val="0"/>
                <w:color w:val="auto"/>
              </w:rPr>
            </w:pPr>
            <w:r w:rsidRPr="00201687">
              <w:rPr>
                <w:rFonts w:asciiTheme="minorHAnsi" w:hAnsiTheme="minorHAnsi"/>
                <w:color w:val="auto"/>
              </w:rPr>
              <w:t xml:space="preserve">Please visit </w:t>
            </w:r>
            <w:hyperlink r:id="rId12" w:history="1">
              <w:r w:rsidRPr="00201687">
                <w:rPr>
                  <w:rStyle w:val="Hyperlink"/>
                  <w:rFonts w:asciiTheme="minorHAnsi" w:hAnsiTheme="minorHAnsi"/>
                  <w:color w:val="auto"/>
                </w:rPr>
                <w:t>www.mcrpathways.org</w:t>
              </w:r>
            </w:hyperlink>
            <w:r w:rsidRPr="00201687">
              <w:rPr>
                <w:rFonts w:asciiTheme="minorHAnsi" w:hAnsiTheme="minorHAnsi"/>
                <w:color w:val="auto"/>
              </w:rPr>
              <w:t xml:space="preserve"> to find ou</w:t>
            </w:r>
            <w:r w:rsidR="00201687">
              <w:rPr>
                <w:rFonts w:asciiTheme="minorHAnsi" w:hAnsiTheme="minorHAnsi"/>
                <w:color w:val="auto"/>
              </w:rPr>
              <w:t>t</w:t>
            </w:r>
            <w:r w:rsidRPr="00201687">
              <w:rPr>
                <w:rFonts w:asciiTheme="minorHAnsi" w:hAnsiTheme="minorHAnsi"/>
                <w:color w:val="auto"/>
              </w:rPr>
              <w:t xml:space="preserve"> more about the programme and the organisation.</w:t>
            </w:r>
          </w:p>
          <w:p w14:paraId="1C13B389" w14:textId="27974F4D" w:rsidR="0029049A" w:rsidRPr="0029049A" w:rsidRDefault="0029049A" w:rsidP="00016181">
            <w:pPr>
              <w:spacing w:before="120"/>
              <w:rPr>
                <w:rFonts w:asciiTheme="minorHAnsi" w:hAnsiTheme="minorHAnsi"/>
                <w:b w:val="0"/>
                <w:sz w:val="12"/>
                <w:szCs w:val="12"/>
              </w:rPr>
            </w:pPr>
          </w:p>
        </w:tc>
      </w:tr>
    </w:tbl>
    <w:p w14:paraId="09527382" w14:textId="77777777" w:rsidR="003775C3" w:rsidRDefault="003775C3" w:rsidP="004E3C80">
      <w:pPr>
        <w:spacing w:after="200" w:line="276" w:lineRule="auto"/>
        <w:rPr>
          <w:rFonts w:asciiTheme="majorHAnsi" w:hAnsiTheme="majorHAnsi" w:cs="Tahoma"/>
          <w:bCs w:val="0"/>
          <w:color w:val="002C50"/>
          <w:spacing w:val="-16"/>
          <w:sz w:val="20"/>
          <w:szCs w:val="20"/>
          <w:lang w:val="en-US"/>
        </w:rPr>
      </w:pPr>
    </w:p>
    <w:p w14:paraId="3B2607B0" w14:textId="77777777" w:rsidR="008D1FE9" w:rsidRPr="004E3C80" w:rsidRDefault="003775C3" w:rsidP="004E3C80">
      <w:pPr>
        <w:spacing w:after="200" w:line="276" w:lineRule="auto"/>
        <w:rPr>
          <w:rFonts w:asciiTheme="majorHAnsi" w:hAnsiTheme="majorHAnsi" w:cs="Tahoma"/>
          <w:bCs w:val="0"/>
          <w:color w:val="002C50"/>
          <w:spacing w:val="-16"/>
          <w:sz w:val="20"/>
          <w:szCs w:val="20"/>
          <w:lang w:val="en-US"/>
        </w:rPr>
      </w:pPr>
      <w:r>
        <w:rPr>
          <w:rFonts w:asciiTheme="majorHAnsi" w:hAnsiTheme="majorHAnsi" w:cs="Tahoma"/>
          <w:bCs w:val="0"/>
          <w:color w:val="002C50"/>
          <w:spacing w:val="-16"/>
          <w:sz w:val="20"/>
          <w:szCs w:val="20"/>
          <w:lang w:val="en-US"/>
        </w:rPr>
        <w:br w:type="page"/>
      </w:r>
    </w:p>
    <w:tbl>
      <w:tblPr>
        <w:tblStyle w:val="GridTable6Colorful-Accent1"/>
        <w:tblpPr w:leftFromText="180" w:rightFromText="180" w:vertAnchor="text"/>
        <w:tblW w:w="10456" w:type="dxa"/>
        <w:tblLook w:val="0480" w:firstRow="0" w:lastRow="0" w:firstColumn="1" w:lastColumn="0" w:noHBand="0" w:noVBand="1"/>
      </w:tblPr>
      <w:tblGrid>
        <w:gridCol w:w="3503"/>
        <w:gridCol w:w="2774"/>
        <w:gridCol w:w="1846"/>
        <w:gridCol w:w="2333"/>
      </w:tblGrid>
      <w:tr w:rsidR="00BD2B30" w:rsidRPr="00ED4C75" w14:paraId="0457A0F7" w14:textId="77777777" w:rsidTr="00697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4"/>
            <w:hideMark/>
          </w:tcPr>
          <w:p w14:paraId="3D01AD06" w14:textId="77777777" w:rsidR="00BD2B30" w:rsidRPr="00ED4C75" w:rsidRDefault="00BD2B30" w:rsidP="00B00FD5">
            <w:pPr>
              <w:pStyle w:val="Heading1"/>
              <w:spacing w:before="240"/>
              <w:outlineLvl w:val="0"/>
              <w:rPr>
                <w:rFonts w:eastAsia="Times New Roman"/>
              </w:rPr>
            </w:pPr>
            <w:r w:rsidRPr="00ED4C75">
              <w:rPr>
                <w:rFonts w:eastAsia="Times New Roman"/>
              </w:rPr>
              <w:lastRenderedPageBreak/>
              <w:t>About the Role</w:t>
            </w:r>
          </w:p>
        </w:tc>
      </w:tr>
      <w:tr w:rsidR="00484F8F" w:rsidRPr="00ED4C75" w14:paraId="36E59A1B" w14:textId="77777777" w:rsidTr="00601D62">
        <w:trPr>
          <w:trHeight w:val="612"/>
        </w:trPr>
        <w:tc>
          <w:tcPr>
            <w:cnfStyle w:val="001000000000" w:firstRow="0" w:lastRow="0" w:firstColumn="1" w:lastColumn="0" w:oddVBand="0" w:evenVBand="0" w:oddHBand="0" w:evenHBand="0" w:firstRowFirstColumn="0" w:firstRowLastColumn="0" w:lastRowFirstColumn="0" w:lastRowLastColumn="0"/>
            <w:tcW w:w="6968" w:type="dxa"/>
            <w:gridSpan w:val="2"/>
            <w:vMerge w:val="restart"/>
          </w:tcPr>
          <w:p w14:paraId="14275632" w14:textId="30AE62D4" w:rsidR="00FD677D" w:rsidRPr="00FD677D" w:rsidRDefault="00FD677D" w:rsidP="0009589F">
            <w:pPr>
              <w:autoSpaceDE w:val="0"/>
              <w:autoSpaceDN w:val="0"/>
              <w:adjustRightInd w:val="0"/>
              <w:rPr>
                <w:b w:val="0"/>
                <w:color w:val="auto"/>
                <w:szCs w:val="20"/>
              </w:rPr>
            </w:pPr>
            <w:r w:rsidRPr="00FD677D">
              <w:rPr>
                <w:b w:val="0"/>
                <w:color w:val="auto"/>
                <w:szCs w:val="20"/>
              </w:rPr>
              <w:t>To support care experienced and disadvantaged young people to realise their potential within and through education contributing to a positive school experience.</w:t>
            </w:r>
          </w:p>
        </w:tc>
        <w:tc>
          <w:tcPr>
            <w:tcW w:w="1490" w:type="dxa"/>
            <w:shd w:val="clear" w:color="auto" w:fill="DBE5F1" w:themeFill="accent1" w:themeFillTint="33"/>
          </w:tcPr>
          <w:p w14:paraId="44226BE5" w14:textId="77777777" w:rsidR="00BD2B30" w:rsidRPr="00ED4C75" w:rsidRDefault="00BD2B30" w:rsidP="00B00FD5">
            <w:pPr>
              <w:spacing w:before="120"/>
              <w:ind w:left="34"/>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rPr>
            </w:pPr>
            <w:r w:rsidRPr="00ED4C75">
              <w:rPr>
                <w:rStyle w:val="Strong"/>
                <w:rFonts w:asciiTheme="majorHAnsi" w:hAnsiTheme="majorHAnsi"/>
              </w:rPr>
              <w:t>Job Title</w:t>
            </w:r>
          </w:p>
        </w:tc>
        <w:sdt>
          <w:sdtPr>
            <w:rPr>
              <w:rStyle w:val="Paragraph"/>
            </w:rPr>
            <w:id w:val="572091136"/>
            <w:placeholder>
              <w:docPart w:val="C8B0B16D49FB433E856B368C70371D30"/>
            </w:placeholder>
            <w15:color w:val="FFFF00"/>
          </w:sdtPr>
          <w:sdtEndPr>
            <w:rPr>
              <w:rStyle w:val="DefaultParagraphFont"/>
              <w:rFonts w:asciiTheme="majorHAnsi" w:eastAsia="Times New Roman" w:hAnsiTheme="majorHAnsi"/>
              <w:b/>
              <w:color w:val="365F91" w:themeColor="accent1" w:themeShade="BF"/>
              <w:lang w:val="en-US"/>
            </w:rPr>
          </w:sdtEndPr>
          <w:sdtContent>
            <w:tc>
              <w:tcPr>
                <w:tcW w:w="1998" w:type="dxa"/>
                <w:shd w:val="clear" w:color="auto" w:fill="auto"/>
              </w:tcPr>
              <w:p w14:paraId="7791FEB7" w14:textId="516A3DA1" w:rsidR="00BD2B30" w:rsidRPr="009052DC" w:rsidRDefault="00FD677D" w:rsidP="00B00FD5">
                <w:pPr>
                  <w:spacing w:before="120"/>
                  <w:ind w:left="34"/>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Pr>
                    <w:rStyle w:val="Paragraph"/>
                  </w:rPr>
                  <w:t>MCR Pathways Co-ordinator</w:t>
                </w:r>
              </w:p>
            </w:tc>
          </w:sdtContent>
        </w:sdt>
      </w:tr>
      <w:tr w:rsidR="00484F8F" w:rsidRPr="00ED4C75" w14:paraId="7757F7D0" w14:textId="77777777" w:rsidTr="00601D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968" w:type="dxa"/>
            <w:gridSpan w:val="2"/>
            <w:vMerge/>
          </w:tcPr>
          <w:p w14:paraId="2155DFBE" w14:textId="77777777" w:rsidR="00BD2B30" w:rsidRPr="00ED4C75" w:rsidRDefault="008D62E0" w:rsidP="00B00FD5">
            <w:pPr>
              <w:spacing w:before="120"/>
              <w:rPr>
                <w:rFonts w:asciiTheme="majorHAnsi" w:hAnsiTheme="majorHAnsi"/>
                <w:i/>
                <w:color w:val="222A35"/>
              </w:rPr>
            </w:pPr>
            <w:r>
              <w:rPr>
                <w:rFonts w:asciiTheme="majorHAnsi" w:hAnsiTheme="majorHAnsi"/>
                <w:i/>
                <w:noProof/>
                <w:color w:val="222A35"/>
              </w:rPr>
              <w:drawing>
                <wp:inline distT="0" distB="0" distL="0" distR="0" wp14:anchorId="0213AE63" wp14:editId="4815BF97">
                  <wp:extent cx="5486400" cy="32004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c>
          <w:tcPr>
            <w:tcW w:w="1490" w:type="dxa"/>
          </w:tcPr>
          <w:p w14:paraId="76753F02" w14:textId="77777777" w:rsidR="00BD2B30" w:rsidRPr="00ED4C75" w:rsidRDefault="00BD2B30" w:rsidP="00B00FD5">
            <w:pPr>
              <w:spacing w:before="120"/>
              <w:ind w:left="34"/>
              <w:cnfStyle w:val="000000100000" w:firstRow="0" w:lastRow="0" w:firstColumn="0" w:lastColumn="0" w:oddVBand="0" w:evenVBand="0" w:oddHBand="1" w:evenHBand="0" w:firstRowFirstColumn="0" w:firstRowLastColumn="0" w:lastRowFirstColumn="0" w:lastRowLastColumn="0"/>
              <w:rPr>
                <w:rStyle w:val="Strong"/>
                <w:rFonts w:asciiTheme="majorHAnsi" w:hAnsiTheme="majorHAnsi"/>
              </w:rPr>
            </w:pPr>
            <w:r w:rsidRPr="00ED4C75">
              <w:rPr>
                <w:rStyle w:val="Strong"/>
                <w:rFonts w:asciiTheme="majorHAnsi" w:hAnsiTheme="majorHAnsi"/>
              </w:rPr>
              <w:t>Grade</w:t>
            </w:r>
          </w:p>
        </w:tc>
        <w:tc>
          <w:tcPr>
            <w:tcW w:w="1998" w:type="dxa"/>
            <w:shd w:val="clear" w:color="auto" w:fill="auto"/>
          </w:tcPr>
          <w:p w14:paraId="0AFF1868" w14:textId="46AB7225" w:rsidR="00BD2B30" w:rsidRPr="009052DC" w:rsidRDefault="00FD14AA" w:rsidP="00B00FD5">
            <w:pPr>
              <w:spacing w:before="120"/>
              <w:ind w:left="34"/>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Pr>
                <w:rFonts w:asciiTheme="majorHAnsi" w:hAnsiTheme="majorHAnsi"/>
                <w:color w:val="auto"/>
              </w:rPr>
              <w:t>G10</w:t>
            </w:r>
          </w:p>
        </w:tc>
      </w:tr>
      <w:tr w:rsidR="00484F8F" w:rsidRPr="00ED4C75" w14:paraId="2DC4E33D" w14:textId="77777777" w:rsidTr="00601D62">
        <w:trPr>
          <w:trHeight w:val="414"/>
        </w:trPr>
        <w:tc>
          <w:tcPr>
            <w:cnfStyle w:val="001000000000" w:firstRow="0" w:lastRow="0" w:firstColumn="1" w:lastColumn="0" w:oddVBand="0" w:evenVBand="0" w:oddHBand="0" w:evenHBand="0" w:firstRowFirstColumn="0" w:firstRowLastColumn="0" w:lastRowFirstColumn="0" w:lastRowLastColumn="0"/>
            <w:tcW w:w="6968" w:type="dxa"/>
            <w:gridSpan w:val="2"/>
            <w:vMerge/>
          </w:tcPr>
          <w:p w14:paraId="04CAE2F3" w14:textId="77777777" w:rsidR="00BD2B30" w:rsidRPr="00ED4C75" w:rsidRDefault="008D62E0" w:rsidP="00B00FD5">
            <w:pPr>
              <w:spacing w:before="120"/>
              <w:rPr>
                <w:rFonts w:asciiTheme="majorHAnsi" w:hAnsiTheme="majorHAnsi"/>
                <w:i/>
                <w:color w:val="222A35"/>
              </w:rPr>
            </w:pPr>
            <w:r>
              <w:rPr>
                <w:rFonts w:asciiTheme="majorHAnsi" w:hAnsiTheme="majorHAnsi"/>
                <w:i/>
                <w:noProof/>
                <w:color w:val="222A35"/>
              </w:rPr>
              <w:drawing>
                <wp:inline distT="0" distB="0" distL="0" distR="0" wp14:anchorId="0563E378" wp14:editId="641A3461">
                  <wp:extent cx="5486400" cy="320040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1490" w:type="dxa"/>
            <w:shd w:val="clear" w:color="auto" w:fill="DBE5F1" w:themeFill="accent1" w:themeFillTint="33"/>
          </w:tcPr>
          <w:p w14:paraId="76712578" w14:textId="77777777" w:rsidR="00BD2B30" w:rsidRPr="00ED4C75" w:rsidRDefault="00BD2B30" w:rsidP="00B00FD5">
            <w:pPr>
              <w:spacing w:before="120"/>
              <w:ind w:left="34"/>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rPr>
            </w:pPr>
            <w:r w:rsidRPr="00ED4C75">
              <w:rPr>
                <w:rStyle w:val="Strong"/>
                <w:rFonts w:asciiTheme="majorHAnsi" w:hAnsiTheme="majorHAnsi"/>
              </w:rPr>
              <w:t>Location</w:t>
            </w:r>
          </w:p>
        </w:tc>
        <w:tc>
          <w:tcPr>
            <w:tcW w:w="1998" w:type="dxa"/>
            <w:shd w:val="clear" w:color="auto" w:fill="auto"/>
          </w:tcPr>
          <w:p w14:paraId="7BF2A42A" w14:textId="77777777" w:rsidR="00FD14AA" w:rsidRDefault="00FD14AA" w:rsidP="00B00FD5">
            <w:pPr>
              <w:spacing w:before="120"/>
              <w:ind w:left="34"/>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Pr>
                <w:rFonts w:asciiTheme="majorHAnsi" w:hAnsiTheme="majorHAnsi"/>
                <w:color w:val="auto"/>
              </w:rPr>
              <w:t xml:space="preserve">Aberdeen City </w:t>
            </w:r>
          </w:p>
          <w:p w14:paraId="6DB75857" w14:textId="3443F866" w:rsidR="00BD2B30" w:rsidRPr="009052DC" w:rsidRDefault="00FD14AA" w:rsidP="00B00FD5">
            <w:pPr>
              <w:spacing w:before="120"/>
              <w:ind w:left="34"/>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Pr>
                <w:rFonts w:asciiTheme="majorHAnsi" w:hAnsiTheme="majorHAnsi"/>
                <w:color w:val="auto"/>
              </w:rPr>
              <w:t>(Various Locations)</w:t>
            </w:r>
          </w:p>
        </w:tc>
      </w:tr>
      <w:tr w:rsidR="00830071" w:rsidRPr="00ED4C75" w14:paraId="5C13E7E1" w14:textId="77777777" w:rsidTr="00CF2B6D">
        <w:trPr>
          <w:cnfStyle w:val="000000100000" w:firstRow="0" w:lastRow="0" w:firstColumn="0" w:lastColumn="0" w:oddVBand="0" w:evenVBand="0" w:oddHBand="1" w:evenHBand="0" w:firstRowFirstColumn="0" w:firstRowLastColumn="0" w:lastRowFirstColumn="0" w:lastRowLastColumn="0"/>
          <w:trHeight w:val="2274"/>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auto"/>
          </w:tcPr>
          <w:p w14:paraId="754E68B5" w14:textId="659E9A25" w:rsidR="00830071" w:rsidRDefault="00315837" w:rsidP="00B00FD5">
            <w:pPr>
              <w:spacing w:before="120"/>
              <w:ind w:left="34"/>
              <w:rPr>
                <w:rStyle w:val="Paragraph"/>
              </w:rPr>
            </w:pPr>
            <w:r>
              <w:rPr>
                <w:noProof/>
              </w:rPr>
              <mc:AlternateContent>
                <mc:Choice Requires="wps">
                  <w:drawing>
                    <wp:anchor distT="0" distB="0" distL="114300" distR="114300" simplePos="0" relativeHeight="251659264" behindDoc="0" locked="0" layoutInCell="1" allowOverlap="1" wp14:anchorId="108C5B68" wp14:editId="78C0D938">
                      <wp:simplePos x="0" y="0"/>
                      <wp:positionH relativeFrom="column">
                        <wp:posOffset>1848484</wp:posOffset>
                      </wp:positionH>
                      <wp:positionV relativeFrom="paragraph">
                        <wp:posOffset>410624</wp:posOffset>
                      </wp:positionV>
                      <wp:extent cx="969617" cy="238098"/>
                      <wp:effectExtent l="0" t="0" r="21590" b="29210"/>
                      <wp:wrapNone/>
                      <wp:docPr id="4" name="Straight Connector 4"/>
                      <wp:cNvGraphicFramePr/>
                      <a:graphic xmlns:a="http://schemas.openxmlformats.org/drawingml/2006/main">
                        <a:graphicData uri="http://schemas.microsoft.com/office/word/2010/wordprocessingShape">
                          <wps:wsp>
                            <wps:cNvCnPr/>
                            <wps:spPr>
                              <a:xfrm>
                                <a:off x="0" y="0"/>
                                <a:ext cx="969617" cy="238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611BF"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5pt,32.35pt" to="221.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" strokecolor="#4579b8 [3044]"/>
                  </w:pict>
                </mc:Fallback>
              </mc:AlternateContent>
            </w:r>
            <w:r w:rsidR="00EA2FE3">
              <w:rPr>
                <w:noProof/>
              </w:rPr>
              <w:drawing>
                <wp:inline distT="0" distB="0" distL="0" distR="0" wp14:anchorId="5C585982" wp14:editId="3C83ACB9">
                  <wp:extent cx="6496050" cy="151257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r w:rsidR="00BD2B30" w:rsidRPr="00ED4C75" w14:paraId="3E3FE317" w14:textId="77777777" w:rsidTr="00697294">
        <w:trPr>
          <w:trHeight w:val="611"/>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DBE5F1" w:themeFill="accent1" w:themeFillTint="33"/>
          </w:tcPr>
          <w:p w14:paraId="02B393F6" w14:textId="77777777" w:rsidR="00BD2B30" w:rsidRPr="00ED4C75" w:rsidRDefault="00BD2B30" w:rsidP="00B00FD5">
            <w:pPr>
              <w:pStyle w:val="Heading2"/>
              <w:outlineLvl w:val="1"/>
              <w:rPr>
                <w:color w:val="222A35"/>
              </w:rPr>
            </w:pPr>
            <w:r w:rsidRPr="00ED4C75">
              <w:rPr>
                <w:rFonts w:eastAsia="Times New Roman"/>
              </w:rPr>
              <w:t>Key Outcomes and Task Examples</w:t>
            </w:r>
          </w:p>
        </w:tc>
      </w:tr>
      <w:tr w:rsidR="00484F8F" w:rsidRPr="00ED4C75" w14:paraId="5FF582F3" w14:textId="77777777" w:rsidTr="00601D6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242" w:type="dxa"/>
          </w:tcPr>
          <w:p w14:paraId="33F7AEF8" w14:textId="77777777" w:rsidR="00BD2B30" w:rsidRPr="00B751CD" w:rsidRDefault="00BD2B30" w:rsidP="00B751CD">
            <w:pPr>
              <w:pStyle w:val="Heading5"/>
              <w:outlineLvl w:val="4"/>
              <w:rPr>
                <w:b w:val="0"/>
              </w:rPr>
            </w:pPr>
            <w:r w:rsidRPr="00B751CD">
              <w:rPr>
                <w:b w:val="0"/>
              </w:rPr>
              <w:t xml:space="preserve">The post holder will deliver: </w:t>
            </w:r>
          </w:p>
        </w:tc>
        <w:tc>
          <w:tcPr>
            <w:tcW w:w="7214" w:type="dxa"/>
            <w:gridSpan w:val="3"/>
          </w:tcPr>
          <w:p w14:paraId="400020C2" w14:textId="77777777" w:rsidR="00BD2B30" w:rsidRPr="00B751CD" w:rsidRDefault="00BD2B30" w:rsidP="00B751CD">
            <w:pPr>
              <w:pStyle w:val="Heading5"/>
              <w:outlineLvl w:val="4"/>
              <w:cnfStyle w:val="000000100000" w:firstRow="0" w:lastRow="0" w:firstColumn="0" w:lastColumn="0" w:oddVBand="0" w:evenVBand="0" w:oddHBand="1" w:evenHBand="0" w:firstRowFirstColumn="0" w:firstRowLastColumn="0" w:lastRowFirstColumn="0" w:lastRowLastColumn="0"/>
            </w:pPr>
            <w:r w:rsidRPr="00B751CD">
              <w:t>Examples of related tasks</w:t>
            </w:r>
            <w:r w:rsidR="00B751CD" w:rsidRPr="00B751CD">
              <w:t>:</w:t>
            </w:r>
          </w:p>
        </w:tc>
      </w:tr>
      <w:tr w:rsidR="00484F8F" w:rsidRPr="00ED4C75" w14:paraId="621817D6" w14:textId="77777777" w:rsidTr="009052DC">
        <w:trPr>
          <w:trHeight w:val="4280"/>
        </w:trPr>
        <w:sdt>
          <w:sdtPr>
            <w:rPr>
              <w:rFonts w:asciiTheme="minorHAnsi" w:hAnsiTheme="minorHAnsi" w:cstheme="minorHAnsi"/>
              <w:color w:val="222A35"/>
            </w:rPr>
            <w:id w:val="-300152350"/>
            <w:placeholder>
              <w:docPart w:val="CEFB3BAF351A477F82F63094AF201AD4"/>
            </w:placeholder>
            <w15:color w:val="FFFF00"/>
          </w:sdtPr>
          <w:sdtEndPr>
            <w:rPr>
              <w:rFonts w:ascii="Calibri" w:hAnsi="Calibri" w:cs="Calibri"/>
              <w:color w:val="365F91" w:themeColor="accent1" w:themeShade="BF"/>
            </w:rPr>
          </w:sdtEndPr>
          <w:sdtContent>
            <w:tc>
              <w:tcPr>
                <w:cnfStyle w:val="001000000000" w:firstRow="0" w:lastRow="0" w:firstColumn="1" w:lastColumn="0" w:oddVBand="0" w:evenVBand="0" w:oddHBand="0" w:evenHBand="0" w:firstRowFirstColumn="0" w:firstRowLastColumn="0" w:lastRowFirstColumn="0" w:lastRowLastColumn="0"/>
                <w:tcW w:w="3242" w:type="dxa"/>
                <w:shd w:val="clear" w:color="auto" w:fill="auto"/>
              </w:tcPr>
              <w:p w14:paraId="68AD8143" w14:textId="257BE0CD" w:rsidR="00EE7255" w:rsidRPr="002A701F" w:rsidRDefault="00484F8F" w:rsidP="00EE7255">
                <w:pPr>
                  <w:rPr>
                    <w:b w:val="0"/>
                    <w:color w:val="auto"/>
                  </w:rPr>
                </w:pPr>
                <w:r>
                  <w:rPr>
                    <w:rFonts w:asciiTheme="minorHAnsi" w:hAnsiTheme="minorHAnsi" w:cstheme="minorHAnsi"/>
                    <w:color w:val="222A35"/>
                  </w:rPr>
                  <w:t>MCR pathways</w:t>
                </w:r>
                <w:r w:rsidR="00CA608C">
                  <w:rPr>
                    <w:rFonts w:asciiTheme="minorHAnsi" w:hAnsiTheme="minorHAnsi" w:cstheme="minorHAnsi"/>
                    <w:color w:val="222A35"/>
                  </w:rPr>
                  <w:t xml:space="preserve"> </w:t>
                </w:r>
                <w:r w:rsidR="00201687">
                  <w:rPr>
                    <w:rFonts w:asciiTheme="minorHAnsi" w:hAnsiTheme="minorHAnsi" w:cstheme="minorHAnsi"/>
                    <w:color w:val="222A35"/>
                  </w:rPr>
                  <w:t>being an</w:t>
                </w:r>
                <w:r>
                  <w:rPr>
                    <w:rFonts w:asciiTheme="minorHAnsi" w:hAnsiTheme="minorHAnsi" w:cstheme="minorHAnsi"/>
                    <w:color w:val="222A35"/>
                  </w:rPr>
                  <w:t xml:space="preserve"> integral part of the school community, with the programme being delivered to young people from S1 to S6. </w:t>
                </w:r>
              </w:p>
            </w:tc>
          </w:sdtContent>
        </w:sdt>
        <w:sdt>
          <w:sdtPr>
            <w:rPr>
              <w:rFonts w:asciiTheme="minorHAnsi" w:hAnsiTheme="minorHAnsi" w:cstheme="minorHAnsi"/>
              <w:color w:val="222A35"/>
            </w:rPr>
            <w:id w:val="-136415051"/>
            <w:placeholder>
              <w:docPart w:val="E6BD04CCB2FC41AAB52B8F7D8232AF6E"/>
            </w:placeholder>
            <w15:color w:val="FFFF00"/>
          </w:sdtPr>
          <w:sdtEndPr>
            <w:rPr>
              <w:rFonts w:ascii="Calibri" w:hAnsi="Calibri" w:cs="Calibri"/>
              <w:color w:val="365F91" w:themeColor="accent1" w:themeShade="BF"/>
            </w:rPr>
          </w:sdtEndPr>
          <w:sdtContent>
            <w:tc>
              <w:tcPr>
                <w:tcW w:w="7214" w:type="dxa"/>
                <w:gridSpan w:val="3"/>
                <w:shd w:val="clear" w:color="auto" w:fill="auto"/>
              </w:tcPr>
              <w:p w14:paraId="1D765D0E" w14:textId="1DEB4293" w:rsidR="00484F8F" w:rsidRDefault="00484F8F" w:rsidP="007E28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Promoting equality of education outcomes, career opportunities and life chances for care experienced and disadvantaged young people</w:t>
                </w:r>
              </w:p>
              <w:p w14:paraId="6565B613" w14:textId="3BECD5CC" w:rsidR="00484F8F" w:rsidRDefault="00484F8F" w:rsidP="007E282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Provision of school-based support, mentoring and Talent Taster opportunities for young people to find, grow and use their talents through education, learning and experience</w:t>
                </w:r>
              </w:p>
              <w:p w14:paraId="538FF16C" w14:textId="77777777" w:rsidR="00484F8F" w:rsidRDefault="00484F8F" w:rsidP="00484F8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Working closely with identified young people, mentors and key school-based colleagues to ensure the success of the programme through positive educational outcomes for targeted young people</w:t>
                </w:r>
              </w:p>
              <w:p w14:paraId="34BD9504" w14:textId="77777777" w:rsidR="00484F8F" w:rsidRDefault="00484F8F" w:rsidP="00484F8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Establishing and maintaining positive relationships with specific young people from S1 – S6</w:t>
                </w:r>
              </w:p>
              <w:p w14:paraId="4CDAA901" w14:textId="77777777" w:rsidR="00CA608C" w:rsidRDefault="00484F8F" w:rsidP="00484F8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Facilitating and / or delivering appropriate programmes to young people e.g. Duke of Edinburgh Award, Career Ready etc. </w:t>
                </w:r>
              </w:p>
              <w:p w14:paraId="62B225A8" w14:textId="77777777" w:rsidR="00CA608C" w:rsidRDefault="00CA608C" w:rsidP="00484F8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Delivering one-to-one and group work, as required, to young people</w:t>
                </w:r>
              </w:p>
              <w:p w14:paraId="6344D123" w14:textId="3DCFB1A8" w:rsidR="00EE7255" w:rsidRPr="007E2829" w:rsidRDefault="00CA608C" w:rsidP="00484F8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Supporting Aberdeen City Council’s Education teams as and when required</w:t>
                </w:r>
              </w:p>
            </w:tc>
          </w:sdtContent>
        </w:sdt>
      </w:tr>
      <w:tr w:rsidR="00484F8F" w:rsidRPr="00ED4C75" w14:paraId="65C2B8D9" w14:textId="77777777" w:rsidTr="00BD6CCF">
        <w:trPr>
          <w:cnfStyle w:val="000000100000" w:firstRow="0" w:lastRow="0" w:firstColumn="0" w:lastColumn="0" w:oddVBand="0" w:evenVBand="0" w:oddHBand="1" w:evenHBand="0" w:firstRowFirstColumn="0" w:firstRowLastColumn="0" w:lastRowFirstColumn="0" w:lastRowLastColumn="0"/>
          <w:trHeight w:val="841"/>
        </w:trPr>
        <w:sdt>
          <w:sdtPr>
            <w:rPr>
              <w:rFonts w:asciiTheme="minorHAnsi" w:hAnsiTheme="minorHAnsi" w:cstheme="minorHAnsi"/>
              <w:color w:val="222A35"/>
            </w:rPr>
            <w:id w:val="-858962917"/>
            <w:placeholder>
              <w:docPart w:val="7682B6FD7D0F407785AB1E5B158F76BB"/>
            </w:placeholder>
            <w15:color w:val="FFFF00"/>
          </w:sdtPr>
          <w:sdtEndPr>
            <w:rPr>
              <w:rFonts w:ascii="Calibri" w:hAnsi="Calibri" w:cs="Calibri"/>
              <w:color w:val="365F91" w:themeColor="accent1" w:themeShade="BF"/>
            </w:rPr>
          </w:sdtEndPr>
          <w:sdtContent>
            <w:tc>
              <w:tcPr>
                <w:cnfStyle w:val="001000000000" w:firstRow="0" w:lastRow="0" w:firstColumn="1" w:lastColumn="0" w:oddVBand="0" w:evenVBand="0" w:oddHBand="0" w:evenHBand="0" w:firstRowFirstColumn="0" w:firstRowLastColumn="0" w:lastRowFirstColumn="0" w:lastRowLastColumn="0"/>
                <w:tcW w:w="3242" w:type="dxa"/>
                <w:shd w:val="clear" w:color="auto" w:fill="auto"/>
              </w:tcPr>
              <w:p w14:paraId="51574AB4" w14:textId="2751B72B" w:rsidR="00EE7255" w:rsidRPr="002A701F" w:rsidRDefault="00484F8F" w:rsidP="00EE7255">
                <w:pPr>
                  <w:rPr>
                    <w:b w:val="0"/>
                    <w:color w:val="auto"/>
                  </w:rPr>
                </w:pPr>
                <w:r w:rsidRPr="00201687">
                  <w:rPr>
                    <w:rFonts w:asciiTheme="minorHAnsi" w:hAnsiTheme="minorHAnsi" w:cstheme="minorHAnsi"/>
                    <w:color w:val="222A35"/>
                  </w:rPr>
                  <w:t>Young people in the programme set, experience and follow their education and employment pathways, to realise their full potential.</w:t>
                </w:r>
                <w:r>
                  <w:rPr>
                    <w:rFonts w:asciiTheme="minorHAnsi" w:hAnsiTheme="minorHAnsi" w:cstheme="minorHAnsi"/>
                    <w:color w:val="222A35"/>
                  </w:rPr>
                  <w:t xml:space="preserve"> </w:t>
                </w:r>
              </w:p>
            </w:tc>
          </w:sdtContent>
        </w:sdt>
        <w:sdt>
          <w:sdtPr>
            <w:rPr>
              <w:rFonts w:asciiTheme="minorHAnsi" w:hAnsiTheme="minorHAnsi" w:cstheme="minorHAnsi"/>
              <w:color w:val="222A35"/>
            </w:rPr>
            <w:id w:val="-1632861685"/>
            <w:placeholder>
              <w:docPart w:val="269CD0FB34784A209D1D84FEAD760A17"/>
            </w:placeholder>
            <w15:color w:val="FFFF00"/>
          </w:sdtPr>
          <w:sdtEndPr>
            <w:rPr>
              <w:rFonts w:ascii="Calibri" w:hAnsi="Calibri" w:cs="Calibri"/>
              <w:color w:val="365F91" w:themeColor="accent1" w:themeShade="BF"/>
            </w:rPr>
          </w:sdtEndPr>
          <w:sdtContent>
            <w:tc>
              <w:tcPr>
                <w:tcW w:w="7214" w:type="dxa"/>
                <w:gridSpan w:val="3"/>
                <w:shd w:val="clear" w:color="auto" w:fill="auto"/>
              </w:tcPr>
              <w:p w14:paraId="4C9F7912" w14:textId="77777777" w:rsidR="00484F8F" w:rsidRDefault="00484F8F" w:rsidP="007E28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Supporting young people to experience and follow appropriate education and employment pathways </w:t>
                </w:r>
              </w:p>
              <w:p w14:paraId="76F2FF92" w14:textId="77777777" w:rsidR="00484F8F" w:rsidRDefault="00484F8F" w:rsidP="007E28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Facilitating the mentor matching service between young people and their mentor and continually monitoring progress</w:t>
                </w:r>
              </w:p>
              <w:p w14:paraId="66BB7BC1" w14:textId="77777777" w:rsidR="00484F8F" w:rsidRDefault="00484F8F" w:rsidP="007E28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Actively engaging with young people and mentors on an ongoing basis</w:t>
                </w:r>
              </w:p>
              <w:p w14:paraId="485EA258" w14:textId="2573FCBA" w:rsidR="00CA608C" w:rsidRDefault="00484F8F" w:rsidP="007E28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Providing basic first-response support and signposting young people and their mentors to access appropriate business, </w:t>
                </w:r>
                <w:r w:rsidR="00201687">
                  <w:rPr>
                    <w:rFonts w:asciiTheme="minorHAnsi" w:hAnsiTheme="minorHAnsi" w:cstheme="minorHAnsi"/>
                    <w:color w:val="222A35"/>
                  </w:rPr>
                  <w:t>Further Education and Higher Education</w:t>
                </w:r>
                <w:r>
                  <w:rPr>
                    <w:rFonts w:asciiTheme="minorHAnsi" w:hAnsiTheme="minorHAnsi" w:cstheme="minorHAnsi"/>
                    <w:color w:val="222A35"/>
                  </w:rPr>
                  <w:t xml:space="preserve"> opportunities, including work placements </w:t>
                </w:r>
              </w:p>
              <w:p w14:paraId="1CD9ACB1" w14:textId="28AC1D5A" w:rsidR="00EE7255" w:rsidRPr="007E2829" w:rsidRDefault="00CA608C" w:rsidP="007E282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Encouraging and organising young people to engage in opportunities and experiences on offer</w:t>
                </w:r>
              </w:p>
            </w:tc>
          </w:sdtContent>
        </w:sdt>
      </w:tr>
      <w:tr w:rsidR="00484F8F" w:rsidRPr="00ED4C75" w14:paraId="1F3C18F4" w14:textId="77777777" w:rsidTr="009052DC">
        <w:trPr>
          <w:trHeight w:val="2059"/>
        </w:trPr>
        <w:sdt>
          <w:sdtPr>
            <w:rPr>
              <w:rFonts w:asciiTheme="minorHAnsi" w:hAnsiTheme="minorHAnsi" w:cstheme="minorHAnsi"/>
              <w:color w:val="222A35"/>
            </w:rPr>
            <w:id w:val="-143818633"/>
            <w:placeholder>
              <w:docPart w:val="DD452DE9983B42B2AE5ADFEBA898BB83"/>
            </w:placeholder>
            <w15:color w:val="FFFF00"/>
          </w:sdtPr>
          <w:sdtEndPr>
            <w:rPr>
              <w:rFonts w:ascii="Calibri" w:hAnsi="Calibri" w:cs="Calibri"/>
              <w:color w:val="365F91" w:themeColor="accent1" w:themeShade="BF"/>
            </w:rPr>
          </w:sdtEndPr>
          <w:sdtContent>
            <w:tc>
              <w:tcPr>
                <w:cnfStyle w:val="001000000000" w:firstRow="0" w:lastRow="0" w:firstColumn="1" w:lastColumn="0" w:oddVBand="0" w:evenVBand="0" w:oddHBand="0" w:evenHBand="0" w:firstRowFirstColumn="0" w:firstRowLastColumn="0" w:lastRowFirstColumn="0" w:lastRowLastColumn="0"/>
                <w:tcW w:w="3242" w:type="dxa"/>
                <w:shd w:val="clear" w:color="auto" w:fill="auto"/>
              </w:tcPr>
              <w:p w14:paraId="7A3A3FA9" w14:textId="3790F3E3" w:rsidR="003F35C3" w:rsidRPr="003F35C3" w:rsidRDefault="00484F8F" w:rsidP="00EE7255">
                <w:pPr>
                  <w:rPr>
                    <w:b w:val="0"/>
                    <w:lang w:eastAsia="en-GB"/>
                  </w:rPr>
                </w:pPr>
                <w:r>
                  <w:rPr>
                    <w:rFonts w:asciiTheme="minorHAnsi" w:hAnsiTheme="minorHAnsi" w:cstheme="minorHAnsi"/>
                    <w:color w:val="222A35"/>
                  </w:rPr>
                  <w:t xml:space="preserve">The recruitment of mentors who are supported, engaged and motivated throughout the </w:t>
                </w:r>
                <w:r w:rsidRPr="00201687">
                  <w:rPr>
                    <w:rFonts w:asciiTheme="minorHAnsi" w:hAnsiTheme="minorHAnsi" w:cstheme="minorHAnsi"/>
                    <w:color w:val="222A35"/>
                  </w:rPr>
                  <w:t>length o</w:t>
                </w:r>
                <w:r w:rsidR="0029049A" w:rsidRPr="00201687">
                  <w:rPr>
                    <w:rFonts w:asciiTheme="minorHAnsi" w:hAnsiTheme="minorHAnsi" w:cstheme="minorHAnsi"/>
                    <w:color w:val="222A35"/>
                  </w:rPr>
                  <w:t>f</w:t>
                </w:r>
                <w:r>
                  <w:rPr>
                    <w:rFonts w:asciiTheme="minorHAnsi" w:hAnsiTheme="minorHAnsi" w:cstheme="minorHAnsi"/>
                    <w:color w:val="222A35"/>
                  </w:rPr>
                  <w:t xml:space="preserve"> their commitment. </w:t>
                </w:r>
              </w:p>
            </w:tc>
          </w:sdtContent>
        </w:sdt>
        <w:sdt>
          <w:sdtPr>
            <w:rPr>
              <w:rFonts w:asciiTheme="minorHAnsi" w:hAnsiTheme="minorHAnsi" w:cstheme="minorHAnsi"/>
              <w:color w:val="222A35"/>
            </w:rPr>
            <w:id w:val="-164396072"/>
            <w:placeholder>
              <w:docPart w:val="84A44759893943FB8A2872EDD5702C9A"/>
            </w:placeholder>
            <w15:color w:val="FFFF00"/>
          </w:sdtPr>
          <w:sdtEndPr>
            <w:rPr>
              <w:rFonts w:ascii="Calibri" w:hAnsi="Calibri" w:cs="Calibri"/>
              <w:color w:val="365F91" w:themeColor="accent1" w:themeShade="BF"/>
            </w:rPr>
          </w:sdtEndPr>
          <w:sdtContent>
            <w:tc>
              <w:tcPr>
                <w:tcW w:w="7214" w:type="dxa"/>
                <w:gridSpan w:val="3"/>
                <w:shd w:val="clear" w:color="auto" w:fill="auto"/>
              </w:tcPr>
              <w:p w14:paraId="325478F3" w14:textId="77777777" w:rsidR="00CA608C" w:rsidRDefault="00484F8F" w:rsidP="00DB787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Assisting in the recruitment of mentors </w:t>
                </w:r>
              </w:p>
              <w:p w14:paraId="7EF9FE84" w14:textId="77777777" w:rsidR="00CA608C" w:rsidRDefault="00CA608C" w:rsidP="00DB787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Delivering training sessions to mentors </w:t>
                </w:r>
              </w:p>
              <w:p w14:paraId="15B7369F" w14:textId="77777777" w:rsidR="00CA608C" w:rsidRDefault="00CA608C" w:rsidP="00CA608C">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Delivering one-to-one and continuous support and group work, as required, to mentors and volunteers</w:t>
                </w:r>
              </w:p>
              <w:p w14:paraId="27A926A4" w14:textId="2E845B04" w:rsidR="003F35C3" w:rsidRPr="00CA608C" w:rsidRDefault="00CA608C" w:rsidP="00CA608C">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A35"/>
                  </w:rPr>
                </w:pPr>
                <w:r w:rsidRPr="00201687">
                  <w:rPr>
                    <w:rFonts w:asciiTheme="minorHAnsi" w:hAnsiTheme="minorHAnsi" w:cstheme="minorHAnsi"/>
                    <w:color w:val="222A35"/>
                  </w:rPr>
                  <w:t xml:space="preserve">Being on hand to </w:t>
                </w:r>
                <w:r w:rsidR="0029049A" w:rsidRPr="00201687">
                  <w:rPr>
                    <w:rFonts w:asciiTheme="minorHAnsi" w:hAnsiTheme="minorHAnsi" w:cstheme="minorHAnsi"/>
                    <w:color w:val="222A35"/>
                  </w:rPr>
                  <w:t xml:space="preserve">assist </w:t>
                </w:r>
                <w:r w:rsidRPr="00201687">
                  <w:rPr>
                    <w:rFonts w:asciiTheme="minorHAnsi" w:hAnsiTheme="minorHAnsi" w:cstheme="minorHAnsi"/>
                    <w:color w:val="222A35"/>
                  </w:rPr>
                  <w:t>mentors and provid</w:t>
                </w:r>
                <w:r w:rsidR="0029049A" w:rsidRPr="00201687">
                  <w:rPr>
                    <w:rFonts w:asciiTheme="minorHAnsi" w:hAnsiTheme="minorHAnsi" w:cstheme="minorHAnsi"/>
                    <w:color w:val="222A35"/>
                  </w:rPr>
                  <w:t>e</w:t>
                </w:r>
                <w:r w:rsidRPr="00201687">
                  <w:rPr>
                    <w:rFonts w:asciiTheme="minorHAnsi" w:hAnsiTheme="minorHAnsi" w:cstheme="minorHAnsi"/>
                    <w:color w:val="222A35"/>
                  </w:rPr>
                  <w:t xml:space="preserve"> </w:t>
                </w:r>
                <w:r w:rsidR="0029049A" w:rsidRPr="00201687">
                  <w:rPr>
                    <w:rFonts w:asciiTheme="minorHAnsi" w:hAnsiTheme="minorHAnsi" w:cstheme="minorHAnsi"/>
                    <w:color w:val="222A35"/>
                  </w:rPr>
                  <w:t xml:space="preserve">them with </w:t>
                </w:r>
                <w:r w:rsidRPr="00201687">
                  <w:rPr>
                    <w:rFonts w:asciiTheme="minorHAnsi" w:hAnsiTheme="minorHAnsi" w:cstheme="minorHAnsi"/>
                    <w:color w:val="222A35"/>
                  </w:rPr>
                  <w:t xml:space="preserve">tips, </w:t>
                </w:r>
                <w:r w:rsidR="0029049A" w:rsidRPr="00201687">
                  <w:rPr>
                    <w:rFonts w:asciiTheme="minorHAnsi" w:hAnsiTheme="minorHAnsi" w:cstheme="minorHAnsi"/>
                    <w:color w:val="222A35"/>
                  </w:rPr>
                  <w:t xml:space="preserve">suggestions and </w:t>
                </w:r>
                <w:r w:rsidRPr="00201687">
                  <w:rPr>
                    <w:rFonts w:asciiTheme="minorHAnsi" w:hAnsiTheme="minorHAnsi" w:cstheme="minorHAnsi"/>
                    <w:color w:val="222A35"/>
                  </w:rPr>
                  <w:t xml:space="preserve">resources to support them </w:t>
                </w:r>
                <w:r w:rsidR="0029049A" w:rsidRPr="00201687">
                  <w:rPr>
                    <w:rFonts w:asciiTheme="minorHAnsi" w:hAnsiTheme="minorHAnsi" w:cstheme="minorHAnsi"/>
                    <w:color w:val="222A35"/>
                  </w:rPr>
                  <w:t xml:space="preserve">in building </w:t>
                </w:r>
                <w:r w:rsidRPr="00201687">
                  <w:rPr>
                    <w:rFonts w:asciiTheme="minorHAnsi" w:hAnsiTheme="minorHAnsi" w:cstheme="minorHAnsi"/>
                    <w:color w:val="222A35"/>
                  </w:rPr>
                  <w:t>relationships with the young people</w:t>
                </w:r>
              </w:p>
            </w:tc>
          </w:sdtContent>
        </w:sdt>
      </w:tr>
      <w:tr w:rsidR="00484F8F" w:rsidRPr="00ED4C75" w14:paraId="10D6DF6C" w14:textId="77777777" w:rsidTr="009052DC">
        <w:trPr>
          <w:cnfStyle w:val="000000100000" w:firstRow="0" w:lastRow="0" w:firstColumn="0" w:lastColumn="0" w:oddVBand="0" w:evenVBand="0" w:oddHBand="1" w:evenHBand="0" w:firstRowFirstColumn="0" w:firstRowLastColumn="0" w:lastRowFirstColumn="0" w:lastRowLastColumn="0"/>
          <w:trHeight w:val="1549"/>
        </w:trPr>
        <w:sdt>
          <w:sdtPr>
            <w:rPr>
              <w:rFonts w:asciiTheme="minorHAnsi" w:hAnsiTheme="minorHAnsi" w:cstheme="minorHAnsi"/>
              <w:color w:val="222A35"/>
            </w:rPr>
            <w:id w:val="2015414261"/>
            <w:placeholder>
              <w:docPart w:val="BCC7B2F4EFE84A18A366CDD1447278B8"/>
            </w:placeholder>
            <w15:color w:val="FFFF00"/>
          </w:sdtPr>
          <w:sdtEndPr>
            <w:rPr>
              <w:rFonts w:ascii="Calibri" w:hAnsi="Calibri" w:cs="Calibri"/>
              <w:color w:val="365F91" w:themeColor="accent1" w:themeShade="BF"/>
            </w:rPr>
          </w:sdtEndPr>
          <w:sdtContent>
            <w:tc>
              <w:tcPr>
                <w:cnfStyle w:val="001000000000" w:firstRow="0" w:lastRow="0" w:firstColumn="1" w:lastColumn="0" w:oddVBand="0" w:evenVBand="0" w:oddHBand="0" w:evenHBand="0" w:firstRowFirstColumn="0" w:firstRowLastColumn="0" w:lastRowFirstColumn="0" w:lastRowLastColumn="0"/>
                <w:tcW w:w="3242" w:type="dxa"/>
                <w:shd w:val="clear" w:color="auto" w:fill="auto"/>
              </w:tcPr>
              <w:p w14:paraId="5F960508" w14:textId="5250EB8D" w:rsidR="003F35C3" w:rsidRPr="003F35C3" w:rsidRDefault="0029049A" w:rsidP="00EE7255">
                <w:pPr>
                  <w:rPr>
                    <w:b w:val="0"/>
                    <w:lang w:eastAsia="en-GB"/>
                  </w:rPr>
                </w:pPr>
                <w:r w:rsidRPr="00201687">
                  <w:rPr>
                    <w:rFonts w:asciiTheme="minorHAnsi" w:hAnsiTheme="minorHAnsi" w:cstheme="minorHAnsi"/>
                    <w:color w:val="222A35"/>
                  </w:rPr>
                  <w:t>Ensuring the p</w:t>
                </w:r>
                <w:r w:rsidR="00484F8F" w:rsidRPr="00201687">
                  <w:rPr>
                    <w:rFonts w:asciiTheme="minorHAnsi" w:hAnsiTheme="minorHAnsi" w:cstheme="minorHAnsi"/>
                    <w:color w:val="222A35"/>
                  </w:rPr>
                  <w:t xml:space="preserve">rogression of young </w:t>
                </w:r>
                <w:proofErr w:type="gramStart"/>
                <w:r w:rsidR="00484F8F" w:rsidRPr="00201687">
                  <w:rPr>
                    <w:rFonts w:asciiTheme="minorHAnsi" w:hAnsiTheme="minorHAnsi" w:cstheme="minorHAnsi"/>
                    <w:color w:val="222A35"/>
                  </w:rPr>
                  <w:t>people</w:t>
                </w:r>
                <w:r w:rsidRPr="00201687">
                  <w:rPr>
                    <w:rFonts w:asciiTheme="minorHAnsi" w:hAnsiTheme="minorHAnsi" w:cstheme="minorHAnsi"/>
                    <w:color w:val="222A35"/>
                  </w:rPr>
                  <w:t>,</w:t>
                </w:r>
                <w:r w:rsidR="00484F8F" w:rsidRPr="00201687">
                  <w:rPr>
                    <w:rFonts w:asciiTheme="minorHAnsi" w:hAnsiTheme="minorHAnsi" w:cstheme="minorHAnsi"/>
                    <w:color w:val="222A35"/>
                  </w:rPr>
                  <w:t xml:space="preserve"> and</w:t>
                </w:r>
                <w:proofErr w:type="gramEnd"/>
                <w:r w:rsidR="00484F8F" w:rsidRPr="00201687">
                  <w:rPr>
                    <w:rFonts w:asciiTheme="minorHAnsi" w:hAnsiTheme="minorHAnsi" w:cstheme="minorHAnsi"/>
                    <w:color w:val="222A35"/>
                  </w:rPr>
                  <w:t xml:space="preserve"> </w:t>
                </w:r>
                <w:r w:rsidRPr="00201687">
                  <w:rPr>
                    <w:rFonts w:asciiTheme="minorHAnsi" w:hAnsiTheme="minorHAnsi" w:cstheme="minorHAnsi"/>
                    <w:color w:val="222A35"/>
                  </w:rPr>
                  <w:t xml:space="preserve">monitoring </w:t>
                </w:r>
                <w:r w:rsidR="00484F8F" w:rsidRPr="00201687">
                  <w:rPr>
                    <w:rFonts w:asciiTheme="minorHAnsi" w:hAnsiTheme="minorHAnsi" w:cstheme="minorHAnsi"/>
                    <w:color w:val="222A35"/>
                  </w:rPr>
                  <w:t xml:space="preserve">the impact of the programme and </w:t>
                </w:r>
                <w:r w:rsidRPr="00201687">
                  <w:rPr>
                    <w:rFonts w:asciiTheme="minorHAnsi" w:hAnsiTheme="minorHAnsi" w:cstheme="minorHAnsi"/>
                    <w:color w:val="222A35"/>
                  </w:rPr>
                  <w:t xml:space="preserve">application of </w:t>
                </w:r>
                <w:r w:rsidR="00484F8F" w:rsidRPr="00201687">
                  <w:rPr>
                    <w:rFonts w:asciiTheme="minorHAnsi" w:hAnsiTheme="minorHAnsi" w:cstheme="minorHAnsi"/>
                    <w:color w:val="222A35"/>
                  </w:rPr>
                  <w:t xml:space="preserve">best practice </w:t>
                </w:r>
                <w:r w:rsidRPr="00201687">
                  <w:rPr>
                    <w:rFonts w:asciiTheme="minorHAnsi" w:hAnsiTheme="minorHAnsi" w:cstheme="minorHAnsi"/>
                    <w:color w:val="222A35"/>
                  </w:rPr>
                  <w:t>through</w:t>
                </w:r>
                <w:r w:rsidR="00484F8F" w:rsidRPr="00201687">
                  <w:rPr>
                    <w:rFonts w:asciiTheme="minorHAnsi" w:hAnsiTheme="minorHAnsi" w:cstheme="minorHAnsi"/>
                    <w:color w:val="222A35"/>
                  </w:rPr>
                  <w:t xml:space="preserve"> evidence and report</w:t>
                </w:r>
                <w:r w:rsidRPr="00201687">
                  <w:rPr>
                    <w:rFonts w:asciiTheme="minorHAnsi" w:hAnsiTheme="minorHAnsi" w:cstheme="minorHAnsi"/>
                    <w:color w:val="222A35"/>
                  </w:rPr>
                  <w:t>ing</w:t>
                </w:r>
                <w:r w:rsidR="00484F8F" w:rsidRPr="00201687">
                  <w:rPr>
                    <w:rFonts w:asciiTheme="minorHAnsi" w:hAnsiTheme="minorHAnsi" w:cstheme="minorHAnsi"/>
                    <w:color w:val="222A35"/>
                  </w:rPr>
                  <w:t>.</w:t>
                </w:r>
              </w:p>
            </w:tc>
          </w:sdtContent>
        </w:sdt>
        <w:sdt>
          <w:sdtPr>
            <w:rPr>
              <w:rFonts w:asciiTheme="minorHAnsi" w:hAnsiTheme="minorHAnsi" w:cstheme="minorHAnsi"/>
              <w:color w:val="222A35"/>
            </w:rPr>
            <w:id w:val="-558782178"/>
            <w:placeholder>
              <w:docPart w:val="864EDCDBA3224D40975CB3A9976FAB50"/>
            </w:placeholder>
            <w15:color w:val="FFFF00"/>
          </w:sdtPr>
          <w:sdtEndPr>
            <w:rPr>
              <w:rFonts w:ascii="Calibri" w:hAnsi="Calibri" w:cs="Calibri"/>
              <w:color w:val="365F91" w:themeColor="accent1" w:themeShade="BF"/>
            </w:rPr>
          </w:sdtEndPr>
          <w:sdtContent>
            <w:tc>
              <w:tcPr>
                <w:tcW w:w="7214" w:type="dxa"/>
                <w:gridSpan w:val="3"/>
                <w:shd w:val="clear" w:color="auto" w:fill="auto"/>
              </w:tcPr>
              <w:p w14:paraId="256D82EC" w14:textId="77777777" w:rsidR="00484F8F" w:rsidRDefault="00484F8F"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Working with all appropriate agencies and service providers to track outcomes for young people</w:t>
                </w:r>
              </w:p>
              <w:p w14:paraId="4D19D122" w14:textId="77777777" w:rsidR="00484F8F" w:rsidRDefault="00484F8F"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Providing support / input to the monitoring and research elements of the programme by completing all required records on young people, mentors and associated outputs</w:t>
                </w:r>
              </w:p>
              <w:p w14:paraId="45041DE8" w14:textId="77777777" w:rsidR="00CA608C" w:rsidRDefault="00484F8F"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Collating and processing of all relevant consents / documentation and ensuring all information is stored securely</w:t>
                </w:r>
              </w:p>
              <w:p w14:paraId="69C3EDDC" w14:textId="77777777" w:rsidR="00CA608C" w:rsidRDefault="00CA608C"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Gathering and analysing data via SEEMIS and MCR databases and updating relevant electronic systems as required</w:t>
                </w:r>
              </w:p>
              <w:p w14:paraId="7F250665" w14:textId="77777777" w:rsidR="00CA608C" w:rsidRDefault="00CA608C"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 xml:space="preserve">Attending relevant meetings as required </w:t>
                </w:r>
              </w:p>
              <w:p w14:paraId="583A73B7" w14:textId="77777777" w:rsidR="00CA608C" w:rsidRDefault="00CA608C"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Undertaking Progression and Impact reviews at various strategic points throughout the year</w:t>
                </w:r>
              </w:p>
              <w:p w14:paraId="194BED2F" w14:textId="6C0FE891" w:rsidR="003F35C3" w:rsidRPr="003F35C3" w:rsidRDefault="00CA608C" w:rsidP="00DB787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A35"/>
                  </w:rPr>
                </w:pPr>
                <w:r>
                  <w:rPr>
                    <w:rFonts w:asciiTheme="minorHAnsi" w:hAnsiTheme="minorHAnsi" w:cstheme="minorHAnsi"/>
                    <w:color w:val="222A35"/>
                  </w:rPr>
                  <w:t>Gathering evidence from all stakeholders, including young people and mentors, to evaluate impact of service and contribute to marketing materials</w:t>
                </w:r>
              </w:p>
            </w:tc>
          </w:sdtContent>
        </w:sdt>
      </w:tr>
    </w:tbl>
    <w:p w14:paraId="1E45E051" w14:textId="77777777" w:rsidR="00AE1D11" w:rsidRDefault="00AE1D11" w:rsidP="00AE1D11">
      <w:pPr>
        <w:spacing w:before="73"/>
        <w:ind w:left="284"/>
        <w:jc w:val="both"/>
        <w:rPr>
          <w:rFonts w:asciiTheme="majorHAnsi" w:hAnsiTheme="majorHAnsi"/>
          <w:color w:val="222A35"/>
        </w:rPr>
      </w:pPr>
    </w:p>
    <w:tbl>
      <w:tblPr>
        <w:tblStyle w:val="GridTable6Colorful-Accent1"/>
        <w:tblW w:w="10490" w:type="dxa"/>
        <w:tblLook w:val="0680" w:firstRow="0" w:lastRow="0" w:firstColumn="1" w:lastColumn="0" w:noHBand="1" w:noVBand="1"/>
      </w:tblPr>
      <w:tblGrid>
        <w:gridCol w:w="1985"/>
        <w:gridCol w:w="8505"/>
      </w:tblGrid>
      <w:tr w:rsidR="00D843AC" w:rsidRPr="00ED4C75" w14:paraId="22497EA6" w14:textId="77777777" w:rsidTr="009052DC">
        <w:trPr>
          <w:trHeight w:val="580"/>
        </w:trPr>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DBE5F1" w:themeFill="accent1" w:themeFillTint="33"/>
          </w:tcPr>
          <w:p w14:paraId="79BB5219" w14:textId="77777777" w:rsidR="00D843AC" w:rsidRPr="00ED4C75" w:rsidRDefault="00D843AC" w:rsidP="00B00FD5">
            <w:pPr>
              <w:pStyle w:val="Heading2"/>
              <w:outlineLvl w:val="1"/>
              <w:rPr>
                <w:rFonts w:eastAsia="Times New Roman"/>
              </w:rPr>
            </w:pPr>
            <w:r w:rsidRPr="00ED4C75">
              <w:rPr>
                <w:rFonts w:eastAsia="Times New Roman"/>
              </w:rPr>
              <w:t xml:space="preserve">Minimum Role Requirements  </w:t>
            </w:r>
          </w:p>
        </w:tc>
      </w:tr>
      <w:tr w:rsidR="00D843AC" w:rsidRPr="00350449" w14:paraId="3B575F96" w14:textId="77777777" w:rsidTr="00747769">
        <w:trPr>
          <w:trHeight w:val="843"/>
        </w:trPr>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DBE5F1" w:themeFill="accent1" w:themeFillTint="33"/>
          </w:tcPr>
          <w:p w14:paraId="788C59A1" w14:textId="77777777" w:rsidR="00D843AC" w:rsidRPr="00350449" w:rsidRDefault="00D843AC" w:rsidP="00B00FD5">
            <w:pPr>
              <w:pStyle w:val="NoSpacing"/>
              <w:rPr>
                <w:rFonts w:asciiTheme="majorHAnsi" w:hAnsiTheme="majorHAnsi"/>
                <w:b w:val="0"/>
                <w:lang w:eastAsia="en-GB"/>
              </w:rPr>
            </w:pPr>
            <w:r w:rsidRPr="00350449">
              <w:rPr>
                <w:rFonts w:asciiTheme="majorHAnsi" w:hAnsiTheme="majorHAnsi"/>
                <w:b w:val="0"/>
                <w:lang w:eastAsia="en-GB"/>
              </w:rPr>
              <w:t>This section includes what the post holder needs to carry out the role</w:t>
            </w:r>
            <w:r>
              <w:rPr>
                <w:rFonts w:asciiTheme="majorHAnsi" w:hAnsiTheme="majorHAnsi"/>
                <w:b w:val="0"/>
                <w:lang w:eastAsia="en-GB"/>
              </w:rPr>
              <w:t xml:space="preserve"> or, for recruitment purposes, enables applicants to decide whether they meet these requirements.</w:t>
            </w:r>
          </w:p>
        </w:tc>
      </w:tr>
      <w:tr w:rsidR="00D843AC" w:rsidRPr="00846F48" w14:paraId="6308E8F7" w14:textId="77777777" w:rsidTr="00B00FD5">
        <w:trPr>
          <w:trHeight w:val="262"/>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21FADF20" w14:textId="68CC002E" w:rsidR="00D843AC" w:rsidRDefault="007E2829" w:rsidP="00B00FD5">
            <w:pPr>
              <w:pStyle w:val="NoSpacing"/>
              <w:rPr>
                <w:rFonts w:asciiTheme="majorHAnsi" w:hAnsiTheme="majorHAnsi"/>
                <w:lang w:eastAsia="en-GB"/>
              </w:rPr>
            </w:pPr>
            <w:r>
              <w:rPr>
                <w:rFonts w:asciiTheme="majorHAnsi" w:hAnsiTheme="majorHAnsi"/>
                <w:b w:val="0"/>
                <w:lang w:eastAsia="en-GB"/>
              </w:rPr>
              <w:t>Qualification</w:t>
            </w:r>
            <w:r w:rsidR="00860151">
              <w:rPr>
                <w:rFonts w:asciiTheme="majorHAnsi" w:hAnsiTheme="majorHAnsi"/>
                <w:b w:val="0"/>
                <w:lang w:eastAsia="en-GB"/>
              </w:rPr>
              <w:t>(s)</w:t>
            </w:r>
            <w:r>
              <w:rPr>
                <w:rFonts w:asciiTheme="majorHAnsi" w:hAnsiTheme="majorHAnsi"/>
                <w:b w:val="0"/>
                <w:lang w:eastAsia="en-GB"/>
              </w:rPr>
              <w:t xml:space="preserve"> </w:t>
            </w:r>
            <w:r w:rsidR="00860151">
              <w:rPr>
                <w:rFonts w:asciiTheme="majorHAnsi" w:hAnsiTheme="majorHAnsi"/>
                <w:b w:val="0"/>
                <w:lang w:eastAsia="en-GB"/>
              </w:rPr>
              <w:t>/ Memberships etc.</w:t>
            </w:r>
          </w:p>
          <w:p w14:paraId="304E9C1A" w14:textId="77777777" w:rsidR="00D843AC" w:rsidRDefault="00D843AC" w:rsidP="00B00FD5">
            <w:pPr>
              <w:pStyle w:val="NoSpacing"/>
              <w:rPr>
                <w:rFonts w:asciiTheme="majorHAnsi" w:hAnsiTheme="majorHAnsi"/>
                <w:lang w:eastAsia="en-GB"/>
              </w:rPr>
            </w:pPr>
          </w:p>
          <w:p w14:paraId="52C7643E" w14:textId="77777777" w:rsidR="00D843AC" w:rsidRPr="00846F48" w:rsidRDefault="00D843AC" w:rsidP="00B00FD5">
            <w:pPr>
              <w:pStyle w:val="NoSpacing"/>
              <w:rPr>
                <w:rFonts w:asciiTheme="majorHAnsi" w:hAnsiTheme="majorHAnsi"/>
                <w:b w:val="0"/>
                <w:sz w:val="8"/>
                <w:szCs w:val="8"/>
                <w:lang w:eastAsia="en-GB"/>
              </w:rPr>
            </w:pPr>
          </w:p>
        </w:tc>
        <w:tc>
          <w:tcPr>
            <w:tcW w:w="8505" w:type="dxa"/>
          </w:tcPr>
          <w:p w14:paraId="60B0F86D" w14:textId="77777777" w:rsidR="00D843AC" w:rsidRDefault="00FD677D" w:rsidP="00C13E6C">
            <w:pPr>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HNC or equivalent qualification in social science, youth work, community learning / development or relevant experience to the role</w:t>
            </w:r>
          </w:p>
          <w:p w14:paraId="0D9AAC99" w14:textId="59055883" w:rsidR="00FD677D" w:rsidRDefault="00315837" w:rsidP="00C13E6C">
            <w:pPr>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15837">
              <w:rPr>
                <w:rFonts w:asciiTheme="minorHAnsi" w:hAnsiTheme="minorHAnsi" w:cstheme="minorHAnsi"/>
                <w:color w:val="auto"/>
              </w:rPr>
              <w:t>Ability to travel between various locations across the city</w:t>
            </w:r>
          </w:p>
          <w:p w14:paraId="7A6652E3" w14:textId="769E8C41" w:rsidR="00811910" w:rsidRPr="00811910" w:rsidRDefault="002318AE" w:rsidP="00811910">
            <w:pPr>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Full UK driving licence </w:t>
            </w:r>
            <w:r w:rsidR="00811910">
              <w:rPr>
                <w:rFonts w:asciiTheme="minorHAnsi" w:hAnsiTheme="minorHAnsi" w:cstheme="minorHAnsi"/>
                <w:color w:val="auto"/>
              </w:rPr>
              <w:t>with access to a vehicle to travel around the city</w:t>
            </w:r>
          </w:p>
          <w:p w14:paraId="775A4CFA" w14:textId="77777777" w:rsidR="00B41E12" w:rsidRDefault="00F0617A" w:rsidP="00C13E6C">
            <w:pPr>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PVG scheme membership (</w:t>
            </w:r>
            <w:r w:rsidR="00485213">
              <w:rPr>
                <w:rFonts w:asciiTheme="minorHAnsi" w:hAnsiTheme="minorHAnsi" w:cstheme="minorHAnsi"/>
                <w:color w:val="auto"/>
              </w:rPr>
              <w:t>willingness to join or update</w:t>
            </w:r>
            <w:r w:rsidR="006F1ED8">
              <w:rPr>
                <w:rFonts w:asciiTheme="minorHAnsi" w:hAnsiTheme="minorHAnsi" w:cstheme="minorHAnsi"/>
                <w:color w:val="auto"/>
              </w:rPr>
              <w:t xml:space="preserve"> scheme membership</w:t>
            </w:r>
            <w:r>
              <w:rPr>
                <w:rFonts w:asciiTheme="minorHAnsi" w:hAnsiTheme="minorHAnsi" w:cstheme="minorHAnsi"/>
                <w:color w:val="auto"/>
              </w:rPr>
              <w:t>)</w:t>
            </w:r>
          </w:p>
          <w:p w14:paraId="0938CC79" w14:textId="3B77A0A2" w:rsidR="00811910" w:rsidRPr="009052DC" w:rsidRDefault="00811910" w:rsidP="00811910">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D843AC" w:rsidRPr="00423122" w14:paraId="249A46D9" w14:textId="77777777" w:rsidTr="00BD6CCF">
        <w:trPr>
          <w:trHeight w:val="2610"/>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67DE2F9C" w14:textId="77777777" w:rsidR="00D843AC" w:rsidRPr="00350449" w:rsidRDefault="00D843AC" w:rsidP="00B00FD5">
            <w:pPr>
              <w:pStyle w:val="NoSpacing"/>
              <w:rPr>
                <w:rFonts w:asciiTheme="majorHAnsi" w:hAnsiTheme="majorHAnsi"/>
                <w:b w:val="0"/>
                <w:lang w:eastAsia="en-GB"/>
              </w:rPr>
            </w:pPr>
            <w:r>
              <w:rPr>
                <w:rFonts w:asciiTheme="majorHAnsi" w:hAnsiTheme="majorHAnsi"/>
                <w:b w:val="0"/>
                <w:lang w:eastAsia="en-GB"/>
              </w:rPr>
              <w:t>Demonstrate skills and experience in</w:t>
            </w:r>
          </w:p>
        </w:tc>
        <w:tc>
          <w:tcPr>
            <w:tcW w:w="8505" w:type="dxa"/>
          </w:tcPr>
          <w:p w14:paraId="6423F4E9" w14:textId="61862831" w:rsidR="00B24DB1" w:rsidRPr="00201687" w:rsidRDefault="00B24DB1" w:rsidP="00B24DB1">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Experience of mentoring</w:t>
            </w:r>
            <w:r w:rsidR="006F1ED8">
              <w:rPr>
                <w:rFonts w:asciiTheme="minorHAnsi" w:hAnsiTheme="minorHAnsi" w:cstheme="minorHAnsi"/>
                <w:color w:val="auto"/>
              </w:rPr>
              <w:t xml:space="preserve"> </w:t>
            </w:r>
            <w:r w:rsidRPr="00201687">
              <w:rPr>
                <w:rFonts w:asciiTheme="minorHAnsi" w:hAnsiTheme="minorHAnsi" w:cstheme="minorHAnsi"/>
                <w:color w:val="auto"/>
              </w:rPr>
              <w:t>/</w:t>
            </w:r>
            <w:r w:rsidR="006F1ED8">
              <w:rPr>
                <w:rFonts w:asciiTheme="minorHAnsi" w:hAnsiTheme="minorHAnsi" w:cstheme="minorHAnsi"/>
                <w:color w:val="auto"/>
              </w:rPr>
              <w:t xml:space="preserve"> </w:t>
            </w:r>
            <w:r w:rsidRPr="00201687">
              <w:rPr>
                <w:rFonts w:asciiTheme="minorHAnsi" w:hAnsiTheme="minorHAnsi" w:cstheme="minorHAnsi"/>
                <w:color w:val="auto"/>
              </w:rPr>
              <w:t>coaching others</w:t>
            </w:r>
          </w:p>
          <w:p w14:paraId="56E099FA" w14:textId="4109DD0F" w:rsidR="00FD677D" w:rsidRPr="00201687" w:rsidRDefault="00FD677D" w:rsidP="00C13E6C">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Working with vulnerable groups / young people</w:t>
            </w:r>
          </w:p>
          <w:p w14:paraId="5E904BC8" w14:textId="0C6D4444" w:rsidR="00961947" w:rsidRPr="00201687" w:rsidRDefault="00FD677D" w:rsidP="00C13E6C">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Communicating and working with groups of people and individuals from a wide range of backgrounds</w:t>
            </w:r>
          </w:p>
          <w:p w14:paraId="6C6E595B" w14:textId="77777777" w:rsidR="00FD677D" w:rsidRPr="00201687" w:rsidRDefault="00FD677D" w:rsidP="00C13E6C">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Working within a school, social work or youth work setting</w:t>
            </w:r>
          </w:p>
          <w:p w14:paraId="5ADF7A63" w14:textId="77777777" w:rsidR="00FD677D" w:rsidRPr="00201687" w:rsidRDefault="00FD677D" w:rsidP="00C13E6C">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Working with complex data sets and maintaining accurate client records</w:t>
            </w:r>
          </w:p>
          <w:p w14:paraId="5D201B7F" w14:textId="77777777" w:rsidR="00FD677D" w:rsidRPr="00201687" w:rsidRDefault="00FD677D" w:rsidP="00C13E6C">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 xml:space="preserve">Prioritising workload to maintain young-person centred </w:t>
            </w:r>
            <w:proofErr w:type="gramStart"/>
            <w:r w:rsidRPr="00201687">
              <w:rPr>
                <w:rFonts w:asciiTheme="minorHAnsi" w:hAnsiTheme="minorHAnsi" w:cstheme="minorHAnsi"/>
                <w:color w:val="auto"/>
              </w:rPr>
              <w:t>service</w:t>
            </w:r>
            <w:proofErr w:type="gramEnd"/>
          </w:p>
          <w:p w14:paraId="0B9EDB12" w14:textId="77777777" w:rsidR="00FD677D" w:rsidRDefault="00FD677D" w:rsidP="00FD677D">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01687">
              <w:rPr>
                <w:rFonts w:asciiTheme="minorHAnsi" w:hAnsiTheme="minorHAnsi" w:cstheme="minorHAnsi"/>
                <w:color w:val="auto"/>
              </w:rPr>
              <w:t>Effectively managing change and working flexibl</w:t>
            </w:r>
            <w:r w:rsidR="00B24DB1" w:rsidRPr="00201687">
              <w:rPr>
                <w:rFonts w:asciiTheme="minorHAnsi" w:hAnsiTheme="minorHAnsi" w:cstheme="minorHAnsi"/>
                <w:color w:val="auto"/>
              </w:rPr>
              <w:t xml:space="preserve">y </w:t>
            </w:r>
            <w:r w:rsidRPr="00201687">
              <w:rPr>
                <w:rFonts w:asciiTheme="minorHAnsi" w:hAnsiTheme="minorHAnsi" w:cstheme="minorHAnsi"/>
                <w:color w:val="auto"/>
              </w:rPr>
              <w:t>to ensure consistently high level</w:t>
            </w:r>
            <w:r w:rsidR="00B24DB1" w:rsidRPr="00201687">
              <w:rPr>
                <w:rFonts w:asciiTheme="minorHAnsi" w:hAnsiTheme="minorHAnsi" w:cstheme="minorHAnsi"/>
                <w:color w:val="auto"/>
              </w:rPr>
              <w:t>s</w:t>
            </w:r>
            <w:r w:rsidRPr="00201687">
              <w:rPr>
                <w:rFonts w:asciiTheme="minorHAnsi" w:hAnsiTheme="minorHAnsi" w:cstheme="minorHAnsi"/>
                <w:color w:val="auto"/>
              </w:rPr>
              <w:t xml:space="preserve"> of service deliver</w:t>
            </w:r>
            <w:r w:rsidR="00B24DB1" w:rsidRPr="00201687">
              <w:rPr>
                <w:rFonts w:asciiTheme="minorHAnsi" w:hAnsiTheme="minorHAnsi" w:cstheme="minorHAnsi"/>
                <w:color w:val="auto"/>
              </w:rPr>
              <w:t>y</w:t>
            </w:r>
          </w:p>
          <w:p w14:paraId="0AE23F12" w14:textId="5E4802C3" w:rsidR="00811910" w:rsidRPr="00201687" w:rsidRDefault="00811910" w:rsidP="00811910">
            <w:pPr>
              <w:pStyle w:val="NoSpacing"/>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D843AC" w:rsidRPr="00846F48" w14:paraId="2A4769DD" w14:textId="77777777" w:rsidTr="00B5082C">
        <w:trPr>
          <w:trHeight w:val="1026"/>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4D9CAADE" w14:textId="77777777" w:rsidR="00D843AC" w:rsidRPr="00350449" w:rsidRDefault="00D843AC" w:rsidP="00B00FD5">
            <w:pPr>
              <w:pStyle w:val="NoSpacing"/>
              <w:rPr>
                <w:rFonts w:asciiTheme="majorHAnsi" w:hAnsiTheme="majorHAnsi"/>
                <w:b w:val="0"/>
                <w:lang w:eastAsia="en-GB"/>
              </w:rPr>
            </w:pPr>
            <w:r>
              <w:rPr>
                <w:rFonts w:asciiTheme="majorHAnsi" w:hAnsiTheme="majorHAnsi"/>
                <w:b w:val="0"/>
                <w:lang w:eastAsia="en-GB"/>
              </w:rPr>
              <w:t>Demonstrate commitment to</w:t>
            </w:r>
          </w:p>
        </w:tc>
        <w:tc>
          <w:tcPr>
            <w:tcW w:w="8505" w:type="dxa"/>
          </w:tcPr>
          <w:sdt>
            <w:sdtPr>
              <w:rPr>
                <w:rFonts w:asciiTheme="minorHAnsi" w:hAnsiTheme="minorHAnsi" w:cstheme="minorHAnsi"/>
                <w:lang w:eastAsia="en-GB"/>
              </w:rPr>
              <w:alias w:val="Priorities of ACC, principles of TOM etc"/>
              <w:tag w:val="Priorities of ACC, principles of TOM etc"/>
              <w:id w:val="1366257638"/>
              <w:placeholder>
                <w:docPart w:val="1E6086C5109B4E8D9128A645A03FF2B2"/>
              </w:placeholder>
              <w15:color w:val="FFFF00"/>
            </w:sdtPr>
            <w:sdtEndPr/>
            <w:sdtContent>
              <w:p w14:paraId="0E53F283" w14:textId="2D88D9AD" w:rsidR="00C13E6C" w:rsidRPr="00CA608C" w:rsidRDefault="00CA608C" w:rsidP="00CA608C">
                <w:pPr>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CA608C">
                  <w:rPr>
                    <w:rFonts w:asciiTheme="minorHAnsi" w:hAnsiTheme="minorHAnsi" w:cstheme="minorHAnsi"/>
                    <w:color w:val="auto"/>
                    <w:lang w:eastAsia="en-GB"/>
                  </w:rPr>
                  <w:t>The values of MCR</w:t>
                </w:r>
              </w:p>
              <w:p w14:paraId="76138A9A" w14:textId="1EB3A429" w:rsidR="00CA608C" w:rsidRDefault="00CA608C" w:rsidP="00CA608C">
                <w:pPr>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CA608C">
                  <w:rPr>
                    <w:rFonts w:asciiTheme="minorHAnsi" w:hAnsiTheme="minorHAnsi" w:cstheme="minorHAnsi"/>
                    <w:color w:val="auto"/>
                    <w:lang w:eastAsia="en-GB"/>
                  </w:rPr>
                  <w:t xml:space="preserve">Aberdeen City Council priorities </w:t>
                </w:r>
              </w:p>
              <w:p w14:paraId="6CAD73DC" w14:textId="6C06A7F2" w:rsidR="00BD6CCF" w:rsidRPr="00CA608C" w:rsidRDefault="00BD6CCF" w:rsidP="00CA608C">
                <w:pPr>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Pr>
                    <w:rFonts w:asciiTheme="minorHAnsi" w:hAnsiTheme="minorHAnsi" w:cstheme="minorHAnsi"/>
                    <w:color w:val="auto"/>
                    <w:lang w:eastAsia="en-GB"/>
                  </w:rPr>
                  <w:t xml:space="preserve">Keeping </w:t>
                </w:r>
                <w:r w:rsidRPr="00B5082C">
                  <w:rPr>
                    <w:rFonts w:asciiTheme="minorHAnsi" w:hAnsiTheme="minorHAnsi" w:cstheme="minorHAnsi"/>
                    <w:color w:val="auto"/>
                    <w:lang w:eastAsia="en-GB"/>
                  </w:rPr>
                  <w:t xml:space="preserve">knowledge of current </w:t>
                </w:r>
                <w:r>
                  <w:rPr>
                    <w:rFonts w:asciiTheme="minorHAnsi" w:hAnsiTheme="minorHAnsi" w:cstheme="minorHAnsi"/>
                    <w:color w:val="auto"/>
                    <w:lang w:eastAsia="en-GB"/>
                  </w:rPr>
                  <w:t>practice</w:t>
                </w:r>
                <w:r w:rsidRPr="00B5082C">
                  <w:rPr>
                    <w:rFonts w:asciiTheme="minorHAnsi" w:hAnsiTheme="minorHAnsi" w:cstheme="minorHAnsi"/>
                    <w:color w:val="auto"/>
                    <w:lang w:eastAsia="en-GB"/>
                  </w:rPr>
                  <w:t xml:space="preserve"> </w:t>
                </w:r>
                <w:proofErr w:type="gramStart"/>
                <w:r w:rsidRPr="00B5082C">
                  <w:rPr>
                    <w:rFonts w:asciiTheme="minorHAnsi" w:hAnsiTheme="minorHAnsi" w:cstheme="minorHAnsi"/>
                    <w:color w:val="auto"/>
                    <w:lang w:eastAsia="en-GB"/>
                  </w:rPr>
                  <w:t>up-to-d</w:t>
                </w:r>
                <w:r>
                  <w:rPr>
                    <w:rFonts w:asciiTheme="minorHAnsi" w:hAnsiTheme="minorHAnsi" w:cstheme="minorHAnsi"/>
                    <w:color w:val="auto"/>
                    <w:lang w:eastAsia="en-GB"/>
                  </w:rPr>
                  <w:t>ate</w:t>
                </w:r>
                <w:proofErr w:type="gramEnd"/>
                <w:r>
                  <w:rPr>
                    <w:rFonts w:asciiTheme="minorHAnsi" w:hAnsiTheme="minorHAnsi" w:cstheme="minorHAnsi"/>
                    <w:color w:val="auto"/>
                    <w:lang w:eastAsia="en-GB"/>
                  </w:rPr>
                  <w:t>.</w:t>
                </w:r>
              </w:p>
              <w:p w14:paraId="09D422CB" w14:textId="449DE349" w:rsidR="00D843AC" w:rsidRPr="007E2829" w:rsidRDefault="00BC26D7" w:rsidP="00BC5D0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p>
            </w:sdtContent>
          </w:sdt>
        </w:tc>
      </w:tr>
      <w:tr w:rsidR="00D843AC" w:rsidRPr="00423122" w14:paraId="36510EE4" w14:textId="77777777" w:rsidTr="00B00FD5">
        <w:trPr>
          <w:trHeight w:val="261"/>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10B50BE5" w14:textId="77777777" w:rsidR="00D843AC" w:rsidRDefault="00D843AC" w:rsidP="00B00FD5">
            <w:pPr>
              <w:pStyle w:val="NoSpacing"/>
              <w:rPr>
                <w:rFonts w:asciiTheme="majorHAnsi" w:hAnsiTheme="majorHAnsi"/>
                <w:lang w:eastAsia="en-GB"/>
              </w:rPr>
            </w:pPr>
            <w:r>
              <w:rPr>
                <w:rFonts w:asciiTheme="majorHAnsi" w:hAnsiTheme="majorHAnsi"/>
                <w:b w:val="0"/>
                <w:lang w:eastAsia="en-GB"/>
              </w:rPr>
              <w:t>Demonstrate understanding of</w:t>
            </w:r>
          </w:p>
          <w:p w14:paraId="0C96040C" w14:textId="77777777" w:rsidR="009052DC" w:rsidRPr="00350449" w:rsidRDefault="009052DC" w:rsidP="00B00FD5">
            <w:pPr>
              <w:pStyle w:val="NoSpacing"/>
              <w:rPr>
                <w:rFonts w:asciiTheme="majorHAnsi" w:hAnsiTheme="majorHAnsi"/>
                <w:b w:val="0"/>
                <w:lang w:eastAsia="en-GB"/>
              </w:rPr>
            </w:pPr>
          </w:p>
        </w:tc>
        <w:sdt>
          <w:sdtPr>
            <w:rPr>
              <w:rFonts w:asciiTheme="minorHAnsi" w:hAnsiTheme="minorHAnsi" w:cstheme="minorHAnsi"/>
              <w:lang w:eastAsia="en-GB"/>
            </w:rPr>
            <w:alias w:val="Relevant legislation, policies etc"/>
            <w:tag w:val="Relevant legislation, policies etc"/>
            <w:id w:val="-71814962"/>
            <w:placeholder>
              <w:docPart w:val="36C1B25629FB45C7920A05E80B435AB0"/>
            </w:placeholder>
            <w15:color w:val="FFFF00"/>
          </w:sdtPr>
          <w:sdtEndPr/>
          <w:sdtContent>
            <w:tc>
              <w:tcPr>
                <w:tcW w:w="8505" w:type="dxa"/>
              </w:tcPr>
              <w:p w14:paraId="62CD193B" w14:textId="77777777" w:rsidR="00FD677D" w:rsidRPr="00FD677D" w:rsidRDefault="00FD677D" w:rsidP="00C13E6C">
                <w:pPr>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FD677D">
                  <w:rPr>
                    <w:rFonts w:asciiTheme="minorHAnsi" w:hAnsiTheme="minorHAnsi" w:cstheme="minorHAnsi"/>
                    <w:color w:val="auto"/>
                    <w:lang w:eastAsia="en-GB"/>
                  </w:rPr>
                  <w:t>Various progression routes available to young people leaving school</w:t>
                </w:r>
              </w:p>
              <w:p w14:paraId="6267771A" w14:textId="56C72DB1" w:rsidR="00D843AC" w:rsidRPr="009052DC" w:rsidRDefault="00FD677D" w:rsidP="00C13E6C">
                <w:pPr>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Pr>
                    <w:rFonts w:asciiTheme="minorHAnsi" w:hAnsiTheme="minorHAnsi" w:cstheme="minorHAnsi"/>
                    <w:color w:val="auto"/>
                    <w:lang w:eastAsia="en-GB"/>
                  </w:rPr>
                  <w:t>The key principles of mentoring programmes</w:t>
                </w:r>
              </w:p>
            </w:tc>
          </w:sdtContent>
        </w:sdt>
      </w:tr>
    </w:tbl>
    <w:p w14:paraId="634BB51F" w14:textId="786C9AF2" w:rsidR="009052DC" w:rsidRDefault="009052DC"/>
    <w:p w14:paraId="21F521C5" w14:textId="77777777" w:rsidR="00C0605D" w:rsidRDefault="00C0605D" w:rsidP="00C0605D"/>
    <w:tbl>
      <w:tblPr>
        <w:tblStyle w:val="GridTable6Colorful-Accent1"/>
        <w:tblW w:w="10632" w:type="dxa"/>
        <w:tblLook w:val="0480" w:firstRow="0" w:lastRow="0" w:firstColumn="1" w:lastColumn="0" w:noHBand="0" w:noVBand="1"/>
      </w:tblPr>
      <w:tblGrid>
        <w:gridCol w:w="1701"/>
        <w:gridCol w:w="8931"/>
      </w:tblGrid>
      <w:tr w:rsidR="00C0605D" w:rsidRPr="00ED4C75" w14:paraId="04AE3C1F" w14:textId="77777777" w:rsidTr="0090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hideMark/>
          </w:tcPr>
          <w:p w14:paraId="541D5762" w14:textId="6893DEAE" w:rsidR="00C0605D" w:rsidRPr="00ED4C75" w:rsidRDefault="00BD6CCF" w:rsidP="00904162">
            <w:pPr>
              <w:pStyle w:val="Heading2"/>
              <w:outlineLvl w:val="1"/>
              <w:rPr>
                <w:rFonts w:eastAsia="Times New Roman"/>
                <w:color w:val="002C50"/>
                <w:spacing w:val="-16"/>
              </w:rPr>
            </w:pPr>
            <w:r>
              <w:rPr>
                <w:rFonts w:eastAsia="Times New Roman"/>
              </w:rPr>
              <w:t xml:space="preserve">ACC </w:t>
            </w:r>
            <w:r w:rsidR="00C0605D" w:rsidRPr="00ED4C75">
              <w:rPr>
                <w:rFonts w:eastAsia="Times New Roman"/>
              </w:rPr>
              <w:t>Behaviours</w:t>
            </w:r>
          </w:p>
        </w:tc>
      </w:tr>
      <w:tr w:rsidR="00C0605D" w:rsidRPr="00ED4C75" w14:paraId="17B04C0C" w14:textId="77777777" w:rsidTr="00904162">
        <w:tc>
          <w:tcPr>
            <w:cnfStyle w:val="001000000000" w:firstRow="0" w:lastRow="0" w:firstColumn="1" w:lastColumn="0" w:oddVBand="0" w:evenVBand="0" w:oddHBand="0" w:evenHBand="0" w:firstRowFirstColumn="0" w:firstRowLastColumn="0" w:lastRowFirstColumn="0" w:lastRowLastColumn="0"/>
            <w:tcW w:w="10632" w:type="dxa"/>
            <w:gridSpan w:val="2"/>
          </w:tcPr>
          <w:p w14:paraId="2B452BDB" w14:textId="77777777" w:rsidR="00C0605D" w:rsidRPr="00631143" w:rsidRDefault="00C0605D" w:rsidP="00904162">
            <w:pPr>
              <w:pStyle w:val="NoSpacing"/>
              <w:spacing w:after="120"/>
              <w:rPr>
                <w:rFonts w:asciiTheme="majorHAnsi" w:hAnsiTheme="majorHAnsi"/>
              </w:rPr>
            </w:pPr>
            <w:r w:rsidRPr="00631143">
              <w:rPr>
                <w:rFonts w:asciiTheme="majorHAnsi" w:hAnsiTheme="majorHAnsi"/>
              </w:rPr>
              <w:t>The post holder needs to demonstrate</w:t>
            </w:r>
            <w:r>
              <w:rPr>
                <w:rFonts w:asciiTheme="majorHAnsi" w:hAnsiTheme="majorHAnsi"/>
              </w:rPr>
              <w:t xml:space="preserve"> the following behaviours</w:t>
            </w:r>
            <w:r w:rsidRPr="00631143">
              <w:rPr>
                <w:rFonts w:asciiTheme="majorHAnsi" w:hAnsiTheme="majorHAnsi"/>
              </w:rPr>
              <w:t xml:space="preserve">: </w:t>
            </w:r>
          </w:p>
        </w:tc>
      </w:tr>
      <w:tr w:rsidR="00C0605D" w:rsidRPr="00ED4C75" w14:paraId="695F440D" w14:textId="77777777" w:rsidTr="0090416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701" w:type="dxa"/>
          </w:tcPr>
          <w:p w14:paraId="616239E1" w14:textId="77777777" w:rsidR="00C0605D" w:rsidRPr="00631143" w:rsidRDefault="00C0605D" w:rsidP="00904162">
            <w:pPr>
              <w:pStyle w:val="Heading5"/>
              <w:outlineLvl w:val="4"/>
            </w:pPr>
            <w:r>
              <w:t xml:space="preserve">Communication </w:t>
            </w:r>
          </w:p>
        </w:tc>
        <w:tc>
          <w:tcPr>
            <w:tcW w:w="8931" w:type="dxa"/>
            <w:shd w:val="clear" w:color="auto" w:fill="auto"/>
          </w:tcPr>
          <w:p w14:paraId="10535E8F" w14:textId="77777777" w:rsidR="00C0605D" w:rsidRPr="00631143" w:rsidRDefault="00C0605D" w:rsidP="00904162">
            <w:pPr>
              <w:pStyle w:val="NoSpacing"/>
              <w:spacing w:after="120"/>
              <w:ind w:left="136"/>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19E">
              <w:rPr>
                <w:rFonts w:asciiTheme="majorHAnsi" w:hAnsiTheme="majorHAnsi"/>
              </w:rPr>
              <w:t>Communicates in a way which is clear, open, honest and constructive; shares, listens and responds to information, options, ideas and instructions</w:t>
            </w:r>
            <w:r>
              <w:rPr>
                <w:rFonts w:asciiTheme="majorHAnsi" w:hAnsiTheme="majorHAnsi"/>
              </w:rPr>
              <w:t>.</w:t>
            </w:r>
            <w:r>
              <w:rPr>
                <w:b/>
                <w:i/>
                <w:color w:val="FFFFFF"/>
              </w:rPr>
              <w:t xml:space="preserve"> and instructions.</w:t>
            </w:r>
          </w:p>
        </w:tc>
      </w:tr>
      <w:tr w:rsidR="00C0605D" w:rsidRPr="00ED4C75" w14:paraId="3B43AF9B" w14:textId="77777777" w:rsidTr="00904162">
        <w:trPr>
          <w:trHeight w:val="365"/>
        </w:trPr>
        <w:tc>
          <w:tcPr>
            <w:cnfStyle w:val="001000000000" w:firstRow="0" w:lastRow="0" w:firstColumn="1" w:lastColumn="0" w:oddVBand="0" w:evenVBand="0" w:oddHBand="0" w:evenHBand="0" w:firstRowFirstColumn="0" w:firstRowLastColumn="0" w:lastRowFirstColumn="0" w:lastRowLastColumn="0"/>
            <w:tcW w:w="1701" w:type="dxa"/>
            <w:shd w:val="clear" w:color="auto" w:fill="DBE5F1" w:themeFill="accent1" w:themeFillTint="33"/>
          </w:tcPr>
          <w:p w14:paraId="06C29818" w14:textId="77777777" w:rsidR="00C0605D" w:rsidRPr="00631143" w:rsidRDefault="00C0605D" w:rsidP="00904162">
            <w:pPr>
              <w:pStyle w:val="Heading5"/>
              <w:outlineLvl w:val="4"/>
            </w:pPr>
            <w:r>
              <w:t>Customer Focus</w:t>
            </w:r>
          </w:p>
        </w:tc>
        <w:tc>
          <w:tcPr>
            <w:tcW w:w="8931" w:type="dxa"/>
            <w:shd w:val="clear" w:color="auto" w:fill="auto"/>
          </w:tcPr>
          <w:p w14:paraId="72517D60" w14:textId="77777777" w:rsidR="00C0605D" w:rsidRPr="00631143" w:rsidRDefault="00C0605D" w:rsidP="00904162">
            <w:pPr>
              <w:pStyle w:val="NoSpacing"/>
              <w:spacing w:after="120"/>
              <w:ind w:left="136"/>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5E319E">
              <w:rPr>
                <w:rFonts w:asciiTheme="majorHAnsi" w:hAnsiTheme="majorHAnsi"/>
              </w:rPr>
              <w:t xml:space="preserve">Recognises customer service is part of everyone’s job; </w:t>
            </w:r>
            <w:proofErr w:type="gramStart"/>
            <w:r w:rsidRPr="005E319E">
              <w:rPr>
                <w:rFonts w:asciiTheme="majorHAnsi" w:hAnsiTheme="majorHAnsi"/>
              </w:rPr>
              <w:t>takes into account</w:t>
            </w:r>
            <w:proofErr w:type="gramEnd"/>
            <w:r w:rsidRPr="005E319E">
              <w:rPr>
                <w:rFonts w:asciiTheme="majorHAnsi" w:hAnsiTheme="majorHAnsi"/>
              </w:rPr>
              <w:t xml:space="preserve"> customer needs and expectations; strives to meet expectations where possible, manages expectations where this is not possible; is proactive in improving the service</w:t>
            </w:r>
          </w:p>
        </w:tc>
      </w:tr>
      <w:tr w:rsidR="00C0605D" w:rsidRPr="00ED4C75" w14:paraId="236B34D5" w14:textId="77777777" w:rsidTr="009041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01" w:type="dxa"/>
          </w:tcPr>
          <w:p w14:paraId="2EB49E28" w14:textId="77777777" w:rsidR="00C0605D" w:rsidRPr="00631143" w:rsidRDefault="00C0605D" w:rsidP="00904162">
            <w:pPr>
              <w:pStyle w:val="Heading5"/>
              <w:outlineLvl w:val="4"/>
            </w:pPr>
            <w:r>
              <w:t>Professionalism</w:t>
            </w:r>
          </w:p>
        </w:tc>
        <w:tc>
          <w:tcPr>
            <w:tcW w:w="8931" w:type="dxa"/>
            <w:shd w:val="clear" w:color="auto" w:fill="auto"/>
          </w:tcPr>
          <w:p w14:paraId="62243DFE" w14:textId="77777777" w:rsidR="00C0605D" w:rsidRPr="00631143" w:rsidRDefault="00C0605D" w:rsidP="00904162">
            <w:pPr>
              <w:pStyle w:val="NoSpacing"/>
              <w:spacing w:after="120"/>
              <w:ind w:left="136"/>
              <w:cnfStyle w:val="000000100000" w:firstRow="0" w:lastRow="0" w:firstColumn="0" w:lastColumn="0" w:oddVBand="0" w:evenVBand="0" w:oddHBand="1" w:evenHBand="0" w:firstRowFirstColumn="0" w:firstRowLastColumn="0" w:lastRowFirstColumn="0" w:lastRowLastColumn="0"/>
              <w:rPr>
                <w:rFonts w:asciiTheme="majorHAnsi" w:hAnsiTheme="majorHAnsi"/>
              </w:rPr>
            </w:pPr>
            <w:proofErr w:type="gramStart"/>
            <w:r w:rsidRPr="005E319E">
              <w:rPr>
                <w:rFonts w:asciiTheme="majorHAnsi" w:hAnsiTheme="majorHAnsi"/>
              </w:rPr>
              <w:t>Maintains the standards expected by the service and the organisation at all times</w:t>
            </w:r>
            <w:proofErr w:type="gramEnd"/>
            <w:r w:rsidRPr="005E319E">
              <w:rPr>
                <w:rFonts w:asciiTheme="majorHAnsi" w:hAnsiTheme="majorHAnsi"/>
              </w:rPr>
              <w:t>; remembers that they are representing the Council</w:t>
            </w:r>
          </w:p>
        </w:tc>
      </w:tr>
      <w:tr w:rsidR="00C0605D" w:rsidRPr="00ED4C75" w14:paraId="173F3E6A" w14:textId="77777777" w:rsidTr="00904162">
        <w:trPr>
          <w:trHeight w:val="365"/>
        </w:trPr>
        <w:tc>
          <w:tcPr>
            <w:cnfStyle w:val="001000000000" w:firstRow="0" w:lastRow="0" w:firstColumn="1" w:lastColumn="0" w:oddVBand="0" w:evenVBand="0" w:oddHBand="0" w:evenHBand="0" w:firstRowFirstColumn="0" w:firstRowLastColumn="0" w:lastRowFirstColumn="0" w:lastRowLastColumn="0"/>
            <w:tcW w:w="1701" w:type="dxa"/>
            <w:shd w:val="clear" w:color="auto" w:fill="DBE5F1" w:themeFill="accent1" w:themeFillTint="33"/>
          </w:tcPr>
          <w:p w14:paraId="62D69702" w14:textId="77777777" w:rsidR="00C0605D" w:rsidRPr="00631143" w:rsidRDefault="00C0605D" w:rsidP="00904162">
            <w:pPr>
              <w:pStyle w:val="Heading5"/>
              <w:outlineLvl w:val="4"/>
            </w:pPr>
            <w:r>
              <w:t xml:space="preserve">Respect </w:t>
            </w:r>
          </w:p>
        </w:tc>
        <w:tc>
          <w:tcPr>
            <w:tcW w:w="8931" w:type="dxa"/>
            <w:shd w:val="clear" w:color="auto" w:fill="auto"/>
          </w:tcPr>
          <w:p w14:paraId="5D6C1A71" w14:textId="77777777" w:rsidR="00C0605D" w:rsidRPr="004E3C80" w:rsidRDefault="00C0605D" w:rsidP="00904162">
            <w:pPr>
              <w:spacing w:before="120" w:after="120"/>
              <w:ind w:left="136"/>
              <w:cnfStyle w:val="000000000000" w:firstRow="0" w:lastRow="0" w:firstColumn="0" w:lastColumn="0" w:oddVBand="0" w:evenVBand="0" w:oddHBand="0" w:evenHBand="0" w:firstRowFirstColumn="0" w:firstRowLastColumn="0" w:lastRowFirstColumn="0" w:lastRowLastColumn="0"/>
              <w:rPr>
                <w:bCs w:val="0"/>
                <w:i/>
              </w:rPr>
            </w:pPr>
            <w:r w:rsidRPr="005E319E">
              <w:rPr>
                <w:rFonts w:asciiTheme="majorHAnsi" w:hAnsiTheme="majorHAnsi"/>
              </w:rPr>
              <w:t>Behaves in a way that demonstrates respect for people, property and policy</w:t>
            </w:r>
            <w:r w:rsidRPr="005E319E">
              <w:rPr>
                <w:i/>
              </w:rPr>
              <w:t xml:space="preserve"> </w:t>
            </w:r>
          </w:p>
        </w:tc>
      </w:tr>
    </w:tbl>
    <w:p w14:paraId="25C4C772" w14:textId="3377B110" w:rsidR="00C0605D" w:rsidRDefault="00C0605D"/>
    <w:tbl>
      <w:tblPr>
        <w:tblStyle w:val="GridTable6Colorful-Accent1"/>
        <w:tblW w:w="10632" w:type="dxa"/>
        <w:tblLook w:val="0480" w:firstRow="0" w:lastRow="0" w:firstColumn="1" w:lastColumn="0" w:noHBand="0" w:noVBand="1"/>
      </w:tblPr>
      <w:tblGrid>
        <w:gridCol w:w="1701"/>
        <w:gridCol w:w="8931"/>
      </w:tblGrid>
      <w:tr w:rsidR="007A3EFE" w:rsidRPr="00ED4C75" w14:paraId="2DB99759" w14:textId="77777777" w:rsidTr="00A45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hideMark/>
          </w:tcPr>
          <w:p w14:paraId="05FBF383" w14:textId="6DA32A22" w:rsidR="007A3EFE" w:rsidRPr="00ED4C75" w:rsidRDefault="007A3EFE" w:rsidP="00A459DC">
            <w:pPr>
              <w:pStyle w:val="Heading2"/>
              <w:outlineLvl w:val="1"/>
              <w:rPr>
                <w:rFonts w:eastAsia="Times New Roman"/>
                <w:color w:val="002C50"/>
                <w:spacing w:val="-16"/>
              </w:rPr>
            </w:pPr>
            <w:r>
              <w:rPr>
                <w:rFonts w:eastAsia="Times New Roman"/>
              </w:rPr>
              <w:t>MCR Core Values</w:t>
            </w:r>
          </w:p>
        </w:tc>
      </w:tr>
      <w:tr w:rsidR="007A3EFE" w:rsidRPr="00ED4C75" w14:paraId="143175A4" w14:textId="77777777" w:rsidTr="000312EA">
        <w:trPr>
          <w:trHeight w:val="367"/>
        </w:trPr>
        <w:tc>
          <w:tcPr>
            <w:cnfStyle w:val="001000000000" w:firstRow="0" w:lastRow="0" w:firstColumn="1" w:lastColumn="0" w:oddVBand="0" w:evenVBand="0" w:oddHBand="0" w:evenHBand="0" w:firstRowFirstColumn="0" w:firstRowLastColumn="0" w:lastRowFirstColumn="0" w:lastRowLastColumn="0"/>
            <w:tcW w:w="1701" w:type="dxa"/>
            <w:shd w:val="clear" w:color="auto" w:fill="DBE5F1" w:themeFill="accent1" w:themeFillTint="33"/>
          </w:tcPr>
          <w:p w14:paraId="5AF5D328" w14:textId="5965BC50" w:rsidR="007A3EFE" w:rsidRPr="00631143" w:rsidRDefault="007A3EFE" w:rsidP="00A459DC">
            <w:pPr>
              <w:pStyle w:val="Heading5"/>
              <w:outlineLvl w:val="4"/>
            </w:pPr>
            <w:r>
              <w:t xml:space="preserve">Motivation </w:t>
            </w:r>
          </w:p>
        </w:tc>
        <w:tc>
          <w:tcPr>
            <w:tcW w:w="8931" w:type="dxa"/>
            <w:shd w:val="clear" w:color="auto" w:fill="auto"/>
          </w:tcPr>
          <w:p w14:paraId="23B28F55" w14:textId="3FE5B359" w:rsidR="007A3EFE" w:rsidRPr="00631143" w:rsidRDefault="007A3EFE" w:rsidP="00A459DC">
            <w:pPr>
              <w:pStyle w:val="NoSpacing"/>
              <w:spacing w:after="120"/>
              <w:ind w:left="136"/>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We are motivated to do our very best in evert way and at all times for our young people.  We want our young people to find, grow and use their motivation to attain, achieve and reach a positive destination.  To motivate, you </w:t>
            </w:r>
            <w:proofErr w:type="gramStart"/>
            <w:r>
              <w:rPr>
                <w:rFonts w:asciiTheme="majorHAnsi" w:hAnsiTheme="majorHAnsi"/>
              </w:rPr>
              <w:t>have to</w:t>
            </w:r>
            <w:proofErr w:type="gramEnd"/>
            <w:r>
              <w:rPr>
                <w:rFonts w:asciiTheme="majorHAnsi" w:hAnsiTheme="majorHAnsi"/>
              </w:rPr>
              <w:t xml:space="preserve"> be motivated.  We will and do motivate others to do more, go the extra mile, give more support and create opportunities for our young people to realise their full potential.</w:t>
            </w:r>
          </w:p>
        </w:tc>
      </w:tr>
      <w:tr w:rsidR="007A3EFE" w:rsidRPr="00ED4C75" w14:paraId="1D80B5DB" w14:textId="77777777" w:rsidTr="00A459D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01" w:type="dxa"/>
          </w:tcPr>
          <w:p w14:paraId="487ACC2D" w14:textId="6B76D48F" w:rsidR="007A3EFE" w:rsidRPr="00631143" w:rsidRDefault="007A3EFE" w:rsidP="00A459DC">
            <w:pPr>
              <w:pStyle w:val="Heading5"/>
              <w:outlineLvl w:val="4"/>
            </w:pPr>
            <w:r>
              <w:t>Commitment</w:t>
            </w:r>
          </w:p>
        </w:tc>
        <w:tc>
          <w:tcPr>
            <w:tcW w:w="8931" w:type="dxa"/>
            <w:shd w:val="clear" w:color="auto" w:fill="auto"/>
          </w:tcPr>
          <w:p w14:paraId="29F7ABA6" w14:textId="1BDFB00B" w:rsidR="007A3EFE" w:rsidRPr="00631143" w:rsidRDefault="007A3EFE" w:rsidP="00A459DC">
            <w:pPr>
              <w:pStyle w:val="NoSpacing"/>
              <w:spacing w:after="120"/>
              <w:ind w:left="136"/>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We are committed to our cause and ensuring that there are no differences in education outcomes, employment opportunities and life chances for care-experienced and disadvantaged young people relative to any others.  We have an absolute commitment to our young people.  We always show up, we never give up.  We always do the work and a bit extra.  We inspire commitment by being committed.  We are committed to our mentors as the key relationship builders and to our schools, our partners and organisations as those helping create and provide the opportunities.  We are compassionate and will do whatever it takes to ensure our young people get the education results and positive destinations they deserve. </w:t>
            </w:r>
          </w:p>
        </w:tc>
      </w:tr>
      <w:tr w:rsidR="007A3EFE" w:rsidRPr="00ED4C75" w14:paraId="376DD1F8" w14:textId="77777777" w:rsidTr="000312EA">
        <w:trPr>
          <w:trHeight w:val="365"/>
        </w:trPr>
        <w:tc>
          <w:tcPr>
            <w:cnfStyle w:val="001000000000" w:firstRow="0" w:lastRow="0" w:firstColumn="1" w:lastColumn="0" w:oddVBand="0" w:evenVBand="0" w:oddHBand="0" w:evenHBand="0" w:firstRowFirstColumn="0" w:firstRowLastColumn="0" w:lastRowFirstColumn="0" w:lastRowLastColumn="0"/>
            <w:tcW w:w="1701" w:type="dxa"/>
            <w:shd w:val="clear" w:color="auto" w:fill="DBE5F1" w:themeFill="accent1" w:themeFillTint="33"/>
          </w:tcPr>
          <w:p w14:paraId="6DCD4F06" w14:textId="199F047E" w:rsidR="007A3EFE" w:rsidRPr="00631143" w:rsidRDefault="007A3EFE" w:rsidP="00A459DC">
            <w:pPr>
              <w:pStyle w:val="Heading5"/>
              <w:outlineLvl w:val="4"/>
            </w:pPr>
            <w:r>
              <w:t>Resilience</w:t>
            </w:r>
          </w:p>
        </w:tc>
        <w:tc>
          <w:tcPr>
            <w:tcW w:w="8931" w:type="dxa"/>
            <w:shd w:val="clear" w:color="auto" w:fill="auto"/>
          </w:tcPr>
          <w:p w14:paraId="785D896B" w14:textId="4B121767" w:rsidR="007A3EFE" w:rsidRPr="00631143" w:rsidRDefault="007A3EFE" w:rsidP="00A459DC">
            <w:pPr>
              <w:pStyle w:val="NoSpacing"/>
              <w:spacing w:after="120"/>
              <w:ind w:left="136"/>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We are resilient.  We will not give up on our young people, our cause or vision of education and life chances equality.  We won’t fail because failure only comes when you give up.  We never back off a challenge and approach everything with a ‘glass half full’ mindset.  We take care of our own so they can better take care of themselves and build their own personal resilience.  We are resourceful and resolute.  We are focused on results and if at </w:t>
            </w:r>
            <w:proofErr w:type="gramStart"/>
            <w:r>
              <w:rPr>
                <w:rFonts w:asciiTheme="majorHAnsi" w:hAnsiTheme="majorHAnsi"/>
              </w:rPr>
              <w:t>first</w:t>
            </w:r>
            <w:proofErr w:type="gramEnd"/>
            <w:r>
              <w:rPr>
                <w:rFonts w:asciiTheme="majorHAnsi" w:hAnsiTheme="majorHAnsi"/>
              </w:rPr>
              <w:t xml:space="preserve"> we don’t succeed we try, try and try again. </w:t>
            </w:r>
          </w:p>
        </w:tc>
      </w:tr>
    </w:tbl>
    <w:p w14:paraId="11D07A99" w14:textId="77777777" w:rsidR="007A3EFE" w:rsidRDefault="007A3EFE"/>
    <w:p w14:paraId="76DA5DCB" w14:textId="77777777" w:rsidR="00BD2B30" w:rsidRDefault="00BD2B30" w:rsidP="00AE1D11">
      <w:pPr>
        <w:spacing w:before="73"/>
        <w:ind w:left="284"/>
        <w:jc w:val="both"/>
        <w:rPr>
          <w:rFonts w:asciiTheme="majorHAnsi" w:hAnsiTheme="majorHAnsi"/>
          <w:color w:val="222A35"/>
        </w:rPr>
      </w:pPr>
    </w:p>
    <w:tbl>
      <w:tblPr>
        <w:tblW w:w="10622" w:type="dxa"/>
        <w:tblCellMar>
          <w:left w:w="0" w:type="dxa"/>
          <w:right w:w="0" w:type="dxa"/>
        </w:tblCellMar>
        <w:tblLook w:val="04A0" w:firstRow="1" w:lastRow="0" w:firstColumn="1" w:lastColumn="0" w:noHBand="0" w:noVBand="1"/>
      </w:tblPr>
      <w:tblGrid>
        <w:gridCol w:w="2714"/>
        <w:gridCol w:w="2693"/>
        <w:gridCol w:w="1134"/>
        <w:gridCol w:w="4081"/>
      </w:tblGrid>
      <w:tr w:rsidR="00EA2FE3" w:rsidRPr="00ED4C75" w14:paraId="2612EA81" w14:textId="77777777" w:rsidTr="00DB787A">
        <w:tc>
          <w:tcPr>
            <w:tcW w:w="2714" w:type="dxa"/>
            <w:tcBorders>
              <w:top w:val="single" w:sz="8" w:space="0" w:color="BFBFBF"/>
              <w:left w:val="single" w:sz="8" w:space="0" w:color="BFBFBF"/>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324D3660" w14:textId="77777777" w:rsidR="00EA2FE3" w:rsidRPr="00ED4C75" w:rsidRDefault="00EA2FE3" w:rsidP="00B00FD5">
            <w:pPr>
              <w:rPr>
                <w:rFonts w:asciiTheme="majorHAnsi" w:hAnsiTheme="majorHAnsi"/>
                <w:color w:val="BFBFBF"/>
                <w:spacing w:val="-16"/>
              </w:rPr>
            </w:pPr>
            <w:r w:rsidRPr="00ED4C75">
              <w:rPr>
                <w:rFonts w:asciiTheme="majorHAnsi" w:hAnsiTheme="majorHAnsi"/>
                <w:color w:val="BFBFBF"/>
                <w:spacing w:val="-16"/>
              </w:rPr>
              <w:t>Function</w:t>
            </w:r>
          </w:p>
        </w:tc>
        <w:sdt>
          <w:sdtPr>
            <w:rPr>
              <w:rFonts w:asciiTheme="majorHAnsi" w:hAnsiTheme="majorHAnsi"/>
              <w:color w:val="BFBFBF"/>
              <w:spacing w:val="-16"/>
            </w:rPr>
            <w:id w:val="349297646"/>
            <w:placeholder>
              <w:docPart w:val="E62F27D4E7DF47F6889DCF16D488B479"/>
            </w:placeholder>
            <w15:color w:val="FFFF00"/>
          </w:sdtPr>
          <w:sdtEndPr/>
          <w:sdtContent>
            <w:tc>
              <w:tcPr>
                <w:tcW w:w="2693" w:type="dxa"/>
                <w:tcBorders>
                  <w:top w:val="single" w:sz="8" w:space="0" w:color="BFBFBF"/>
                  <w:left w:val="nil"/>
                  <w:bottom w:val="single" w:sz="8" w:space="0" w:color="BFBFBF"/>
                  <w:right w:val="single" w:sz="8" w:space="0" w:color="BFBFBF"/>
                </w:tcBorders>
                <w:tcMar>
                  <w:top w:w="0" w:type="dxa"/>
                  <w:left w:w="108" w:type="dxa"/>
                  <w:bottom w:w="0" w:type="dxa"/>
                  <w:right w:w="108" w:type="dxa"/>
                </w:tcMar>
              </w:tcPr>
              <w:p w14:paraId="572BBDA4" w14:textId="700483EE" w:rsidR="00EA2FE3" w:rsidRPr="00ED4C75" w:rsidRDefault="007A3EFE" w:rsidP="00B00FD5">
                <w:pPr>
                  <w:rPr>
                    <w:rFonts w:asciiTheme="majorHAnsi" w:hAnsiTheme="majorHAnsi"/>
                    <w:color w:val="BFBFBF"/>
                    <w:spacing w:val="-16"/>
                  </w:rPr>
                </w:pPr>
                <w:r>
                  <w:rPr>
                    <w:rFonts w:asciiTheme="majorHAnsi" w:hAnsiTheme="majorHAnsi"/>
                    <w:color w:val="BFBFBF"/>
                    <w:spacing w:val="-16"/>
                  </w:rPr>
                  <w:t>Operations</w:t>
                </w:r>
              </w:p>
            </w:tc>
          </w:sdtContent>
        </w:sdt>
        <w:tc>
          <w:tcPr>
            <w:tcW w:w="1134" w:type="dxa"/>
            <w:tcBorders>
              <w:top w:val="single" w:sz="8" w:space="0" w:color="BFBFBF"/>
              <w:left w:val="nil"/>
              <w:bottom w:val="single" w:sz="8" w:space="0" w:color="BFBFBF"/>
              <w:right w:val="single" w:sz="8" w:space="0" w:color="BFBFBF"/>
            </w:tcBorders>
            <w:shd w:val="clear" w:color="auto" w:fill="F2F2F2" w:themeFill="background1" w:themeFillShade="F2"/>
          </w:tcPr>
          <w:p w14:paraId="44172255" w14:textId="77777777" w:rsidR="00EA2FE3" w:rsidRPr="00ED4C75" w:rsidRDefault="00EA2FE3" w:rsidP="00B00FD5">
            <w:pPr>
              <w:rPr>
                <w:rFonts w:asciiTheme="majorHAnsi" w:hAnsiTheme="majorHAnsi"/>
                <w:color w:val="BFBFBF"/>
                <w:spacing w:val="-16"/>
              </w:rPr>
            </w:pPr>
            <w:r w:rsidRPr="00ED4C75">
              <w:rPr>
                <w:rFonts w:asciiTheme="majorHAnsi" w:hAnsiTheme="majorHAnsi"/>
                <w:color w:val="BFBFBF"/>
                <w:spacing w:val="-16"/>
              </w:rPr>
              <w:t>Cluster</w:t>
            </w:r>
          </w:p>
        </w:tc>
        <w:tc>
          <w:tcPr>
            <w:tcW w:w="4081" w:type="dxa"/>
            <w:tcBorders>
              <w:top w:val="single" w:sz="8" w:space="0" w:color="BFBFBF"/>
              <w:left w:val="nil"/>
              <w:bottom w:val="single" w:sz="8" w:space="0" w:color="BFBFBF"/>
              <w:right w:val="single" w:sz="8" w:space="0" w:color="BFBFBF"/>
            </w:tcBorders>
          </w:tcPr>
          <w:sdt>
            <w:sdtPr>
              <w:rPr>
                <w:rFonts w:asciiTheme="majorHAnsi" w:hAnsiTheme="majorHAnsi"/>
                <w:color w:val="BFBFBF"/>
                <w:spacing w:val="-16"/>
              </w:rPr>
              <w:id w:val="-1626158398"/>
              <w:placeholder>
                <w:docPart w:val="7C68AC64BCFA422687FEF4109D17A78D"/>
              </w:placeholder>
              <w15:color w:val="FFFF00"/>
            </w:sdtPr>
            <w:sdtEndPr/>
            <w:sdtContent>
              <w:p w14:paraId="468CE3FB" w14:textId="459B4D6C" w:rsidR="00EA2FE3" w:rsidRPr="00ED4C75" w:rsidRDefault="007A3EFE" w:rsidP="00B00FD5">
                <w:pPr>
                  <w:ind w:left="135"/>
                  <w:rPr>
                    <w:rFonts w:asciiTheme="majorHAnsi" w:hAnsiTheme="majorHAnsi"/>
                    <w:color w:val="BFBFBF"/>
                    <w:spacing w:val="-16"/>
                  </w:rPr>
                </w:pPr>
                <w:r>
                  <w:rPr>
                    <w:rFonts w:asciiTheme="majorHAnsi" w:hAnsiTheme="majorHAnsi"/>
                    <w:color w:val="BFBFBF"/>
                    <w:spacing w:val="-16"/>
                  </w:rPr>
                  <w:t>Integrated Children</w:t>
                </w:r>
                <w:r w:rsidR="00315837">
                  <w:rPr>
                    <w:rFonts w:asciiTheme="majorHAnsi" w:hAnsiTheme="majorHAnsi"/>
                    <w:color w:val="BFBFBF"/>
                    <w:spacing w:val="-16"/>
                  </w:rPr>
                  <w:t>’s</w:t>
                </w:r>
                <w:r>
                  <w:rPr>
                    <w:rFonts w:asciiTheme="majorHAnsi" w:hAnsiTheme="majorHAnsi"/>
                    <w:color w:val="BFBFBF"/>
                    <w:spacing w:val="-16"/>
                  </w:rPr>
                  <w:t xml:space="preserve"> and Family Services</w:t>
                </w:r>
              </w:p>
            </w:sdtContent>
          </w:sdt>
        </w:tc>
      </w:tr>
      <w:tr w:rsidR="00EA2FE3" w:rsidRPr="00ED4C75" w14:paraId="06FC6FF6" w14:textId="77777777" w:rsidTr="00DB787A">
        <w:tc>
          <w:tcPr>
            <w:tcW w:w="2714" w:type="dxa"/>
            <w:tcBorders>
              <w:top w:val="nil"/>
              <w:left w:val="single" w:sz="8" w:space="0" w:color="BFBFBF"/>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3EBB13EE" w14:textId="77777777" w:rsidR="00EA2FE3" w:rsidRPr="00ED4C75" w:rsidRDefault="00EA2FE3" w:rsidP="00B00FD5">
            <w:pPr>
              <w:rPr>
                <w:rFonts w:asciiTheme="majorHAnsi" w:hAnsiTheme="majorHAnsi"/>
                <w:color w:val="BFBFBF"/>
                <w:spacing w:val="-16"/>
              </w:rPr>
            </w:pPr>
            <w:r>
              <w:rPr>
                <w:rFonts w:asciiTheme="majorHAnsi" w:hAnsiTheme="majorHAnsi"/>
                <w:color w:val="BFBFBF"/>
                <w:spacing w:val="-16"/>
              </w:rPr>
              <w:t>Version</w:t>
            </w:r>
            <w:r w:rsidRPr="00ED4C75">
              <w:rPr>
                <w:rFonts w:asciiTheme="majorHAnsi" w:hAnsiTheme="majorHAnsi"/>
                <w:color w:val="BFBFBF"/>
                <w:spacing w:val="-16"/>
              </w:rPr>
              <w:t xml:space="preserve"> Date</w:t>
            </w:r>
          </w:p>
        </w:tc>
        <w:tc>
          <w:tcPr>
            <w:tcW w:w="2693" w:type="dxa"/>
            <w:tcBorders>
              <w:top w:val="nil"/>
              <w:left w:val="nil"/>
              <w:bottom w:val="single" w:sz="8" w:space="0" w:color="BFBFBF"/>
              <w:right w:val="single" w:sz="8" w:space="0" w:color="BFBFBF"/>
            </w:tcBorders>
            <w:tcMar>
              <w:top w:w="0" w:type="dxa"/>
              <w:left w:w="108" w:type="dxa"/>
              <w:bottom w:w="0" w:type="dxa"/>
              <w:right w:w="108" w:type="dxa"/>
            </w:tcMar>
          </w:tcPr>
          <w:sdt>
            <w:sdtPr>
              <w:rPr>
                <w:rFonts w:asciiTheme="majorHAnsi" w:hAnsiTheme="majorHAnsi"/>
                <w:color w:val="BFBFBF"/>
                <w:spacing w:val="-16"/>
              </w:rPr>
              <w:id w:val="-293295773"/>
              <w:placeholder>
                <w:docPart w:val="83AD87F205AC48FEBD251ED0DB400C5A"/>
              </w:placeholder>
              <w15:color w:val="FFFF00"/>
              <w:date w:fullDate="2019-02-01T00:00:00Z">
                <w:dateFormat w:val="dd/MM/yyyy"/>
                <w:lid w:val="en-GB"/>
                <w:storeMappedDataAs w:val="dateTime"/>
                <w:calendar w:val="gregorian"/>
              </w:date>
            </w:sdtPr>
            <w:sdtEndPr/>
            <w:sdtContent>
              <w:p w14:paraId="29F86CBA" w14:textId="302E6B64" w:rsidR="00EA2FE3" w:rsidRPr="00ED4C75" w:rsidRDefault="007A3EFE" w:rsidP="00B00FD5">
                <w:pPr>
                  <w:rPr>
                    <w:rFonts w:asciiTheme="majorHAnsi" w:hAnsiTheme="majorHAnsi"/>
                    <w:color w:val="BFBFBF"/>
                    <w:spacing w:val="-16"/>
                  </w:rPr>
                </w:pPr>
                <w:r>
                  <w:rPr>
                    <w:rFonts w:asciiTheme="majorHAnsi" w:hAnsiTheme="majorHAnsi"/>
                    <w:color w:val="BFBFBF"/>
                    <w:spacing w:val="-16"/>
                  </w:rPr>
                  <w:t>01/02/2019</w:t>
                </w:r>
              </w:p>
            </w:sdtContent>
          </w:sdt>
        </w:tc>
        <w:tc>
          <w:tcPr>
            <w:tcW w:w="1134" w:type="dxa"/>
            <w:tcBorders>
              <w:top w:val="nil"/>
              <w:left w:val="nil"/>
              <w:bottom w:val="single" w:sz="8" w:space="0" w:color="BFBFBF"/>
              <w:right w:val="single" w:sz="8" w:space="0" w:color="BFBFBF"/>
            </w:tcBorders>
            <w:shd w:val="clear" w:color="auto" w:fill="F2F2F2" w:themeFill="background1" w:themeFillShade="F2"/>
            <w:tcMar>
              <w:top w:w="0" w:type="dxa"/>
              <w:left w:w="108" w:type="dxa"/>
              <w:bottom w:w="0" w:type="dxa"/>
              <w:right w:w="108" w:type="dxa"/>
            </w:tcMar>
            <w:hideMark/>
          </w:tcPr>
          <w:p w14:paraId="3A6FD830" w14:textId="77777777" w:rsidR="00EA2FE3" w:rsidRPr="00ED4C75" w:rsidRDefault="00EA2FE3" w:rsidP="00B00FD5">
            <w:pPr>
              <w:rPr>
                <w:rFonts w:asciiTheme="majorHAnsi" w:hAnsiTheme="majorHAnsi"/>
                <w:color w:val="BFBFBF"/>
                <w:spacing w:val="-16"/>
              </w:rPr>
            </w:pPr>
            <w:r w:rsidRPr="00ED4C75">
              <w:rPr>
                <w:rFonts w:asciiTheme="majorHAnsi" w:hAnsiTheme="majorHAnsi"/>
                <w:color w:val="BFBFBF"/>
                <w:spacing w:val="-16"/>
              </w:rPr>
              <w:t>JE Number</w:t>
            </w:r>
          </w:p>
        </w:tc>
        <w:sdt>
          <w:sdtPr>
            <w:rPr>
              <w:rFonts w:asciiTheme="majorHAnsi" w:hAnsiTheme="majorHAnsi"/>
              <w:color w:val="BFBFBF"/>
              <w:spacing w:val="-16"/>
            </w:rPr>
            <w:id w:val="-1712251565"/>
            <w:placeholder>
              <w:docPart w:val="B9C3A1DB71434100B3CB96EAC434CAEA"/>
            </w:placeholder>
            <w15:color w:val="FFFF00"/>
          </w:sdtPr>
          <w:sdtEndPr/>
          <w:sdtContent>
            <w:tc>
              <w:tcPr>
                <w:tcW w:w="4081" w:type="dxa"/>
                <w:tcBorders>
                  <w:top w:val="nil"/>
                  <w:left w:val="nil"/>
                  <w:bottom w:val="single" w:sz="8" w:space="0" w:color="BFBFBF"/>
                  <w:right w:val="single" w:sz="8" w:space="0" w:color="BFBFBF"/>
                </w:tcBorders>
                <w:tcMar>
                  <w:top w:w="0" w:type="dxa"/>
                  <w:left w:w="108" w:type="dxa"/>
                  <w:bottom w:w="0" w:type="dxa"/>
                  <w:right w:w="108" w:type="dxa"/>
                </w:tcMar>
              </w:tcPr>
              <w:p w14:paraId="6FC58140" w14:textId="2727C82C" w:rsidR="00EA2FE3" w:rsidRPr="00ED4C75" w:rsidRDefault="00315837" w:rsidP="00B00FD5">
                <w:pPr>
                  <w:rPr>
                    <w:rFonts w:asciiTheme="majorHAnsi" w:hAnsiTheme="majorHAnsi"/>
                    <w:color w:val="BFBFBF"/>
                    <w:spacing w:val="-16"/>
                  </w:rPr>
                </w:pPr>
                <w:r>
                  <w:rPr>
                    <w:rFonts w:asciiTheme="majorHAnsi" w:hAnsiTheme="majorHAnsi"/>
                    <w:color w:val="BFBFBF"/>
                    <w:spacing w:val="-16"/>
                  </w:rPr>
                  <w:t>JE 7951</w:t>
                </w:r>
              </w:p>
            </w:tc>
          </w:sdtContent>
        </w:sdt>
      </w:tr>
    </w:tbl>
    <w:p w14:paraId="1D5FDFA6" w14:textId="77777777" w:rsidR="00B00FD5" w:rsidRPr="00ED4C75" w:rsidRDefault="00B00FD5" w:rsidP="00787A89">
      <w:pPr>
        <w:spacing w:after="200" w:line="276" w:lineRule="auto"/>
        <w:rPr>
          <w:rFonts w:asciiTheme="majorHAnsi" w:hAnsiTheme="majorHAnsi"/>
        </w:rPr>
      </w:pPr>
    </w:p>
    <w:sectPr w:rsidR="00B00FD5" w:rsidRPr="00ED4C75" w:rsidSect="006D5434">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AF20F" w14:textId="77777777" w:rsidR="00193CA0" w:rsidRDefault="00193CA0" w:rsidP="0070550F">
      <w:r>
        <w:separator/>
      </w:r>
    </w:p>
  </w:endnote>
  <w:endnote w:type="continuationSeparator" w:id="0">
    <w:p w14:paraId="4AA2E390" w14:textId="77777777" w:rsidR="00193CA0" w:rsidRDefault="00193CA0" w:rsidP="0070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0A4F" w14:textId="77777777" w:rsidR="006D5E5E" w:rsidRDefault="006D5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66161" w14:textId="77777777" w:rsidR="00B00FD5" w:rsidRPr="006D5434" w:rsidRDefault="00B00FD5" w:rsidP="006D5434">
    <w:pPr>
      <w:pStyle w:val="Footer"/>
      <w:jc w:val="center"/>
      <w:rPr>
        <w:sz w:val="16"/>
      </w:rPr>
    </w:pPr>
    <w:r>
      <w:rPr>
        <w:rFonts w:asciiTheme="majorHAnsi" w:hAnsiTheme="majorHAnsi"/>
        <w:color w:val="222A35"/>
        <w:sz w:val="16"/>
      </w:rPr>
      <w:t>This job profile provides indicative information about outcomes, tasks and activities that may be undertaken as part of this role.  It is not intended to be an exhaustive list due to the need for agility and flexibility in our workforce and to be responsive to change and meet the business needs.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3E05" w14:textId="77777777" w:rsidR="00B00FD5" w:rsidRDefault="00B00FD5">
    <w:pPr>
      <w:pStyle w:val="Footer"/>
    </w:pPr>
    <w:r>
      <w:rPr>
        <w:rFonts w:asciiTheme="majorHAnsi" w:eastAsiaTheme="majorEastAsia" w:hAnsiTheme="majorHAnsi" w:cstheme="majorBidi"/>
        <w:noProof/>
        <w:color w:val="17365D" w:themeColor="text2" w:themeShade="BF"/>
        <w:spacing w:val="5"/>
        <w:kern w:val="28"/>
        <w:sz w:val="44"/>
        <w:szCs w:val="52"/>
      </w:rPr>
      <w:drawing>
        <wp:inline distT="0" distB="0" distL="0" distR="0" wp14:anchorId="0A7F7432" wp14:editId="56995F28">
          <wp:extent cx="6633210" cy="39315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8136"/>
                  <a:stretch/>
                </pic:blipFill>
                <pic:spPr bwMode="auto">
                  <a:xfrm>
                    <a:off x="0" y="0"/>
                    <a:ext cx="6633210" cy="3931509"/>
                  </a:xfrm>
                  <a:prstGeom prst="rect">
                    <a:avLst/>
                  </a:prstGeom>
                  <a:noFill/>
                  <a:ln>
                    <a:noFill/>
                  </a:ln>
                  <a:extLst>
                    <a:ext uri="{53640926-AAD7-44D8-BBD7-CCE9431645EC}">
                      <a14:shadowObscured xmlns:a14="http://schemas.microsoft.com/office/drawing/2010/main"/>
                    </a:ext>
                  </a:extLst>
                </pic:spPr>
              </pic:pic>
            </a:graphicData>
          </a:graphic>
        </wp:inline>
      </w:drawing>
    </w:r>
  </w:p>
  <w:p w14:paraId="2C7F3D2E" w14:textId="77777777" w:rsidR="00B00FD5" w:rsidRDefault="00B00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37E29" w14:textId="77777777" w:rsidR="00193CA0" w:rsidRDefault="00193CA0" w:rsidP="0070550F">
      <w:r>
        <w:separator/>
      </w:r>
    </w:p>
  </w:footnote>
  <w:footnote w:type="continuationSeparator" w:id="0">
    <w:p w14:paraId="106BAC7D" w14:textId="77777777" w:rsidR="00193CA0" w:rsidRDefault="00193CA0" w:rsidP="00705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95B62" w14:textId="77777777" w:rsidR="006D5E5E" w:rsidRDefault="006D5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7F58D" w14:textId="77777777" w:rsidR="00B00FD5" w:rsidRDefault="00B00FD5">
    <w:pPr>
      <w:pStyle w:val="Header"/>
    </w:pPr>
  </w:p>
  <w:p w14:paraId="01E3F95E" w14:textId="77777777" w:rsidR="00B00FD5" w:rsidRDefault="00B00F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3B6C7" w14:textId="219D897B" w:rsidR="00B00FD5" w:rsidRDefault="00B00FD5">
    <w:pPr>
      <w:pStyle w:val="Header"/>
    </w:pPr>
    <w:r>
      <w:rPr>
        <w:rFonts w:asciiTheme="majorHAnsi" w:eastAsiaTheme="majorEastAsia" w:hAnsiTheme="majorHAnsi" w:cstheme="majorBidi"/>
        <w:noProof/>
        <w:color w:val="17365D" w:themeColor="text2" w:themeShade="BF"/>
        <w:spacing w:val="5"/>
        <w:kern w:val="28"/>
        <w:sz w:val="44"/>
        <w:szCs w:val="52"/>
      </w:rPr>
      <w:drawing>
        <wp:inline distT="0" distB="0" distL="0" distR="0" wp14:anchorId="7E95F3A9" wp14:editId="59B18671">
          <wp:extent cx="6633210" cy="371138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60479"/>
                  <a:stretch/>
                </pic:blipFill>
                <pic:spPr bwMode="auto">
                  <a:xfrm>
                    <a:off x="0" y="0"/>
                    <a:ext cx="6633210" cy="3711388"/>
                  </a:xfrm>
                  <a:prstGeom prst="rect">
                    <a:avLst/>
                  </a:prstGeom>
                  <a:noFill/>
                  <a:ln>
                    <a:noFill/>
                  </a:ln>
                  <a:extLst>
                    <a:ext uri="{53640926-AAD7-44D8-BBD7-CCE9431645EC}">
                      <a14:shadowObscured xmlns:a14="http://schemas.microsoft.com/office/drawing/2010/main"/>
                    </a:ext>
                  </a:extLst>
                </pic:spPr>
              </pic:pic>
            </a:graphicData>
          </a:graphic>
        </wp:inline>
      </w:drawing>
    </w:r>
  </w:p>
  <w:p w14:paraId="7D77AF1E" w14:textId="77777777" w:rsidR="00B00FD5" w:rsidRDefault="00B00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526C7"/>
    <w:multiLevelType w:val="hybridMultilevel"/>
    <w:tmpl w:val="9DFA1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EA041D8"/>
    <w:multiLevelType w:val="hybridMultilevel"/>
    <w:tmpl w:val="9488AE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E91EF5"/>
    <w:multiLevelType w:val="hybridMultilevel"/>
    <w:tmpl w:val="CCFC708A"/>
    <w:lvl w:ilvl="0" w:tplc="EB162CEC">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2945C8"/>
    <w:multiLevelType w:val="hybridMultilevel"/>
    <w:tmpl w:val="9DAEC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3347F9"/>
    <w:multiLevelType w:val="hybridMultilevel"/>
    <w:tmpl w:val="23EEDA96"/>
    <w:lvl w:ilvl="0" w:tplc="601A63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D636F"/>
    <w:multiLevelType w:val="hybridMultilevel"/>
    <w:tmpl w:val="BBBCB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8E1BD7"/>
    <w:multiLevelType w:val="hybridMultilevel"/>
    <w:tmpl w:val="6E5C5B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CF6E34"/>
    <w:multiLevelType w:val="hybridMultilevel"/>
    <w:tmpl w:val="20D4BD8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A3867"/>
    <w:multiLevelType w:val="hybridMultilevel"/>
    <w:tmpl w:val="34A29C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478C8"/>
    <w:multiLevelType w:val="hybridMultilevel"/>
    <w:tmpl w:val="1A8AA0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9E34CF"/>
    <w:multiLevelType w:val="hybridMultilevel"/>
    <w:tmpl w:val="B7DA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D0077"/>
    <w:multiLevelType w:val="multilevel"/>
    <w:tmpl w:val="E4A652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29659A"/>
    <w:multiLevelType w:val="hybridMultilevel"/>
    <w:tmpl w:val="0FC8C420"/>
    <w:lvl w:ilvl="0" w:tplc="8E5A894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09731C"/>
    <w:multiLevelType w:val="hybridMultilevel"/>
    <w:tmpl w:val="9DD0B844"/>
    <w:lvl w:ilvl="0" w:tplc="065C567A">
      <w:numFmt w:val="bullet"/>
      <w:lvlText w:val="-"/>
      <w:lvlJc w:val="left"/>
      <w:pPr>
        <w:ind w:left="720" w:hanging="360"/>
      </w:pPr>
      <w:rPr>
        <w:rFonts w:ascii="Calibri Light" w:eastAsiaTheme="minorHAnsi"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D2A6F"/>
    <w:multiLevelType w:val="hybridMultilevel"/>
    <w:tmpl w:val="E8E06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1424450"/>
    <w:multiLevelType w:val="hybridMultilevel"/>
    <w:tmpl w:val="D85CDB8C"/>
    <w:lvl w:ilvl="0" w:tplc="04090001">
      <w:start w:val="1"/>
      <w:numFmt w:val="bullet"/>
      <w:lvlText w:val=""/>
      <w:lvlJc w:val="left"/>
      <w:pPr>
        <w:tabs>
          <w:tab w:val="num" w:pos="1151"/>
        </w:tabs>
        <w:ind w:left="1151" w:hanging="360"/>
      </w:pPr>
      <w:rPr>
        <w:rFonts w:ascii="Symbol" w:hAnsi="Symbol" w:hint="default"/>
      </w:rPr>
    </w:lvl>
    <w:lvl w:ilvl="1" w:tplc="04090003" w:tentative="1">
      <w:start w:val="1"/>
      <w:numFmt w:val="bullet"/>
      <w:lvlText w:val="o"/>
      <w:lvlJc w:val="left"/>
      <w:pPr>
        <w:tabs>
          <w:tab w:val="num" w:pos="1871"/>
        </w:tabs>
        <w:ind w:left="1871" w:hanging="360"/>
      </w:pPr>
      <w:rPr>
        <w:rFonts w:ascii="Courier New" w:hAnsi="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16" w15:restartNumberingAfterBreak="0">
    <w:nsid w:val="7339228D"/>
    <w:multiLevelType w:val="hybridMultilevel"/>
    <w:tmpl w:val="B918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12"/>
  </w:num>
  <w:num w:numId="5">
    <w:abstractNumId w:val="5"/>
  </w:num>
  <w:num w:numId="6">
    <w:abstractNumId w:val="14"/>
  </w:num>
  <w:num w:numId="7">
    <w:abstractNumId w:val="13"/>
  </w:num>
  <w:num w:numId="8">
    <w:abstractNumId w:val="10"/>
  </w:num>
  <w:num w:numId="9">
    <w:abstractNumId w:val="16"/>
  </w:num>
  <w:num w:numId="10">
    <w:abstractNumId w:val="8"/>
  </w:num>
  <w:num w:numId="11">
    <w:abstractNumId w:val="3"/>
  </w:num>
  <w:num w:numId="12">
    <w:abstractNumId w:val="0"/>
  </w:num>
  <w:num w:numId="13">
    <w:abstractNumId w:val="7"/>
  </w:num>
  <w:num w:numId="14">
    <w:abstractNumId w:val="15"/>
  </w:num>
  <w:num w:numId="15">
    <w:abstractNumId w:val="6"/>
  </w:num>
  <w:num w:numId="16">
    <w:abstractNumId w:val="9"/>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D11"/>
    <w:rsid w:val="000010BB"/>
    <w:rsid w:val="00002BBE"/>
    <w:rsid w:val="00016181"/>
    <w:rsid w:val="000312EA"/>
    <w:rsid w:val="00051261"/>
    <w:rsid w:val="000620EE"/>
    <w:rsid w:val="0008377B"/>
    <w:rsid w:val="0009589F"/>
    <w:rsid w:val="00096FF3"/>
    <w:rsid w:val="000A523B"/>
    <w:rsid w:val="001118BB"/>
    <w:rsid w:val="00116A7E"/>
    <w:rsid w:val="00130211"/>
    <w:rsid w:val="00131D2D"/>
    <w:rsid w:val="001331D6"/>
    <w:rsid w:val="00136988"/>
    <w:rsid w:val="00183006"/>
    <w:rsid w:val="00193CA0"/>
    <w:rsid w:val="001A7144"/>
    <w:rsid w:val="00201687"/>
    <w:rsid w:val="00204F23"/>
    <w:rsid w:val="00215E21"/>
    <w:rsid w:val="002318AE"/>
    <w:rsid w:val="00235B1B"/>
    <w:rsid w:val="00285DA9"/>
    <w:rsid w:val="0029049A"/>
    <w:rsid w:val="002A701F"/>
    <w:rsid w:val="002B3AA2"/>
    <w:rsid w:val="002B70BE"/>
    <w:rsid w:val="002C16FF"/>
    <w:rsid w:val="002C3A20"/>
    <w:rsid w:val="002D01E6"/>
    <w:rsid w:val="002D39C3"/>
    <w:rsid w:val="002D3C8F"/>
    <w:rsid w:val="002D3F48"/>
    <w:rsid w:val="002E6FA2"/>
    <w:rsid w:val="002E70C3"/>
    <w:rsid w:val="002E731C"/>
    <w:rsid w:val="002F0DC9"/>
    <w:rsid w:val="00315837"/>
    <w:rsid w:val="00332070"/>
    <w:rsid w:val="003353B2"/>
    <w:rsid w:val="00343301"/>
    <w:rsid w:val="00350449"/>
    <w:rsid w:val="003525C2"/>
    <w:rsid w:val="0035320C"/>
    <w:rsid w:val="0035363C"/>
    <w:rsid w:val="003602FC"/>
    <w:rsid w:val="00373A77"/>
    <w:rsid w:val="0037598B"/>
    <w:rsid w:val="003775C3"/>
    <w:rsid w:val="00377CA0"/>
    <w:rsid w:val="00392DBA"/>
    <w:rsid w:val="003A0313"/>
    <w:rsid w:val="003C3930"/>
    <w:rsid w:val="003C72CE"/>
    <w:rsid w:val="003F35C3"/>
    <w:rsid w:val="00431D3A"/>
    <w:rsid w:val="00443CA1"/>
    <w:rsid w:val="00476DDC"/>
    <w:rsid w:val="00484F8F"/>
    <w:rsid w:val="00485213"/>
    <w:rsid w:val="00491946"/>
    <w:rsid w:val="004935F6"/>
    <w:rsid w:val="00495781"/>
    <w:rsid w:val="00495EE7"/>
    <w:rsid w:val="00496C0E"/>
    <w:rsid w:val="004B3E97"/>
    <w:rsid w:val="004B73B7"/>
    <w:rsid w:val="004E366A"/>
    <w:rsid w:val="004E3C80"/>
    <w:rsid w:val="00520D6C"/>
    <w:rsid w:val="00556627"/>
    <w:rsid w:val="00586B25"/>
    <w:rsid w:val="005B4A82"/>
    <w:rsid w:val="005B7B6C"/>
    <w:rsid w:val="005C1CCD"/>
    <w:rsid w:val="00601D62"/>
    <w:rsid w:val="00631143"/>
    <w:rsid w:val="00657343"/>
    <w:rsid w:val="006825FA"/>
    <w:rsid w:val="00697294"/>
    <w:rsid w:val="006A30CF"/>
    <w:rsid w:val="006D5434"/>
    <w:rsid w:val="006D5E5E"/>
    <w:rsid w:val="006F1ED8"/>
    <w:rsid w:val="006F2CFE"/>
    <w:rsid w:val="0070550F"/>
    <w:rsid w:val="0070742F"/>
    <w:rsid w:val="007136EE"/>
    <w:rsid w:val="00716FCE"/>
    <w:rsid w:val="00747769"/>
    <w:rsid w:val="007556A4"/>
    <w:rsid w:val="00770CAF"/>
    <w:rsid w:val="00771430"/>
    <w:rsid w:val="00787A89"/>
    <w:rsid w:val="00794C11"/>
    <w:rsid w:val="007A3EFE"/>
    <w:rsid w:val="007B1488"/>
    <w:rsid w:val="007B355F"/>
    <w:rsid w:val="007B599C"/>
    <w:rsid w:val="007C3448"/>
    <w:rsid w:val="007D00EF"/>
    <w:rsid w:val="007D5645"/>
    <w:rsid w:val="007E2829"/>
    <w:rsid w:val="0080585B"/>
    <w:rsid w:val="00811910"/>
    <w:rsid w:val="008209C4"/>
    <w:rsid w:val="00830071"/>
    <w:rsid w:val="00860151"/>
    <w:rsid w:val="008642E6"/>
    <w:rsid w:val="00867A84"/>
    <w:rsid w:val="00883BD6"/>
    <w:rsid w:val="008862C1"/>
    <w:rsid w:val="008A3398"/>
    <w:rsid w:val="008B7BA8"/>
    <w:rsid w:val="008C2AEF"/>
    <w:rsid w:val="008D1FE9"/>
    <w:rsid w:val="008D62E0"/>
    <w:rsid w:val="008E7A38"/>
    <w:rsid w:val="008F1FC6"/>
    <w:rsid w:val="009052DC"/>
    <w:rsid w:val="00906097"/>
    <w:rsid w:val="00944F3C"/>
    <w:rsid w:val="0095324F"/>
    <w:rsid w:val="00961947"/>
    <w:rsid w:val="00965107"/>
    <w:rsid w:val="0097090E"/>
    <w:rsid w:val="009715B4"/>
    <w:rsid w:val="009748C6"/>
    <w:rsid w:val="00994CBA"/>
    <w:rsid w:val="009A026E"/>
    <w:rsid w:val="009B31CE"/>
    <w:rsid w:val="00A01198"/>
    <w:rsid w:val="00A112CE"/>
    <w:rsid w:val="00A21CC2"/>
    <w:rsid w:val="00A23848"/>
    <w:rsid w:val="00A528F0"/>
    <w:rsid w:val="00A66809"/>
    <w:rsid w:val="00AA4075"/>
    <w:rsid w:val="00AA6340"/>
    <w:rsid w:val="00AA74D1"/>
    <w:rsid w:val="00AB4FD0"/>
    <w:rsid w:val="00AD346A"/>
    <w:rsid w:val="00AE1D11"/>
    <w:rsid w:val="00AE69E2"/>
    <w:rsid w:val="00AE717F"/>
    <w:rsid w:val="00B00FD5"/>
    <w:rsid w:val="00B01388"/>
    <w:rsid w:val="00B02458"/>
    <w:rsid w:val="00B04BBA"/>
    <w:rsid w:val="00B148F9"/>
    <w:rsid w:val="00B149BE"/>
    <w:rsid w:val="00B24DB1"/>
    <w:rsid w:val="00B41E12"/>
    <w:rsid w:val="00B5082C"/>
    <w:rsid w:val="00B73021"/>
    <w:rsid w:val="00B73464"/>
    <w:rsid w:val="00B751CD"/>
    <w:rsid w:val="00B90F62"/>
    <w:rsid w:val="00B932D8"/>
    <w:rsid w:val="00BB0371"/>
    <w:rsid w:val="00BC26D7"/>
    <w:rsid w:val="00BC311B"/>
    <w:rsid w:val="00BC5D01"/>
    <w:rsid w:val="00BD2B30"/>
    <w:rsid w:val="00BD6CCF"/>
    <w:rsid w:val="00BF19B1"/>
    <w:rsid w:val="00C0605D"/>
    <w:rsid w:val="00C13E6C"/>
    <w:rsid w:val="00C16931"/>
    <w:rsid w:val="00C545A5"/>
    <w:rsid w:val="00C92F6A"/>
    <w:rsid w:val="00CA608C"/>
    <w:rsid w:val="00CA65CE"/>
    <w:rsid w:val="00CC2A0B"/>
    <w:rsid w:val="00CE0CB1"/>
    <w:rsid w:val="00CF2B6D"/>
    <w:rsid w:val="00CF64E9"/>
    <w:rsid w:val="00D22B23"/>
    <w:rsid w:val="00D32577"/>
    <w:rsid w:val="00D331D1"/>
    <w:rsid w:val="00D5002C"/>
    <w:rsid w:val="00D64A02"/>
    <w:rsid w:val="00D843AC"/>
    <w:rsid w:val="00D90804"/>
    <w:rsid w:val="00DB787A"/>
    <w:rsid w:val="00DC5998"/>
    <w:rsid w:val="00DD0F7D"/>
    <w:rsid w:val="00DD5616"/>
    <w:rsid w:val="00E42D87"/>
    <w:rsid w:val="00E71A3C"/>
    <w:rsid w:val="00E764B6"/>
    <w:rsid w:val="00E829AC"/>
    <w:rsid w:val="00E94465"/>
    <w:rsid w:val="00EA2FE3"/>
    <w:rsid w:val="00EA3713"/>
    <w:rsid w:val="00EB34C8"/>
    <w:rsid w:val="00ED1327"/>
    <w:rsid w:val="00ED4C75"/>
    <w:rsid w:val="00EE129C"/>
    <w:rsid w:val="00EE7255"/>
    <w:rsid w:val="00F0617A"/>
    <w:rsid w:val="00F13FB7"/>
    <w:rsid w:val="00F15686"/>
    <w:rsid w:val="00F22B79"/>
    <w:rsid w:val="00F90FCE"/>
    <w:rsid w:val="00FD14AA"/>
    <w:rsid w:val="00FD27CB"/>
    <w:rsid w:val="00FD677D"/>
    <w:rsid w:val="00FE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ED2B01"/>
  <w15:docId w15:val="{EC9F4E53-728F-418A-BCE3-457C1D9E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bCs/>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11"/>
    <w:pPr>
      <w:spacing w:after="0" w:line="240" w:lineRule="auto"/>
    </w:pPr>
  </w:style>
  <w:style w:type="paragraph" w:styleId="Heading1">
    <w:name w:val="heading 1"/>
    <w:basedOn w:val="Normal"/>
    <w:next w:val="Normal"/>
    <w:link w:val="Heading1Char"/>
    <w:uiPriority w:val="9"/>
    <w:qFormat/>
    <w:rsid w:val="008A3398"/>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next w:val="Normal"/>
    <w:link w:val="Heading2Char"/>
    <w:uiPriority w:val="9"/>
    <w:unhideWhenUsed/>
    <w:qFormat/>
    <w:rsid w:val="008A3398"/>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uiPriority w:val="9"/>
    <w:unhideWhenUsed/>
    <w:qFormat/>
    <w:rsid w:val="00A112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6510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04BB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7143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398"/>
    <w:rPr>
      <w:rFonts w:asciiTheme="majorHAnsi" w:eastAsiaTheme="majorEastAsia" w:hAnsiTheme="majorHAnsi" w:cstheme="majorBidi"/>
      <w:b/>
      <w:bCs w:val="0"/>
      <w:color w:val="365F91" w:themeColor="accent1" w:themeShade="BF"/>
      <w:sz w:val="28"/>
      <w:szCs w:val="28"/>
    </w:rPr>
  </w:style>
  <w:style w:type="character" w:customStyle="1" w:styleId="Heading2Char">
    <w:name w:val="Heading 2 Char"/>
    <w:basedOn w:val="DefaultParagraphFont"/>
    <w:link w:val="Heading2"/>
    <w:uiPriority w:val="9"/>
    <w:rsid w:val="008A3398"/>
    <w:rPr>
      <w:rFonts w:asciiTheme="majorHAnsi" w:eastAsiaTheme="majorEastAsia" w:hAnsiTheme="majorHAnsi" w:cstheme="majorBidi"/>
      <w:b/>
      <w:bCs w:val="0"/>
      <w:color w:val="4F81BD" w:themeColor="accent1"/>
      <w:sz w:val="26"/>
      <w:szCs w:val="26"/>
    </w:rPr>
  </w:style>
  <w:style w:type="paragraph" w:styleId="Title">
    <w:name w:val="Title"/>
    <w:basedOn w:val="Normal"/>
    <w:next w:val="Normal"/>
    <w:link w:val="TitleChar"/>
    <w:uiPriority w:val="10"/>
    <w:qFormat/>
    <w:rsid w:val="008A33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3398"/>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5B7B6C"/>
    <w:rPr>
      <w:b/>
      <w:bCs w:val="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A3398"/>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5B7B6C"/>
  </w:style>
  <w:style w:type="character" w:styleId="Hyperlink">
    <w:name w:val="Hyperlink"/>
    <w:basedOn w:val="DefaultParagraphFont"/>
    <w:uiPriority w:val="99"/>
    <w:unhideWhenUsed/>
    <w:rsid w:val="00AE1D11"/>
    <w:rPr>
      <w:color w:val="0563C1"/>
      <w:u w:val="single"/>
    </w:rPr>
  </w:style>
  <w:style w:type="paragraph" w:styleId="NormalWeb">
    <w:name w:val="Normal (Web)"/>
    <w:basedOn w:val="Normal"/>
    <w:uiPriority w:val="99"/>
    <w:semiHidden/>
    <w:unhideWhenUsed/>
    <w:rsid w:val="00AE1D11"/>
    <w:pPr>
      <w:spacing w:before="100" w:beforeAutospacing="1" w:after="100" w:afterAutospacing="1"/>
    </w:pPr>
    <w:rPr>
      <w:lang w:eastAsia="en-GB"/>
    </w:rPr>
  </w:style>
  <w:style w:type="paragraph" w:styleId="TOC1">
    <w:name w:val="toc 1"/>
    <w:basedOn w:val="Normal"/>
    <w:autoRedefine/>
    <w:uiPriority w:val="1"/>
    <w:unhideWhenUsed/>
    <w:rsid w:val="00965107"/>
    <w:rPr>
      <w:rFonts w:asciiTheme="minorHAnsi" w:hAnsiTheme="minorHAnsi" w:cs="Tahoma"/>
      <w:bCs w:val="0"/>
      <w:color w:val="002C50"/>
      <w:spacing w:val="-16"/>
      <w:sz w:val="20"/>
      <w:szCs w:val="20"/>
      <w:lang w:val="en-US"/>
    </w:rPr>
  </w:style>
  <w:style w:type="paragraph" w:styleId="NoSpacing">
    <w:name w:val="No Spacing"/>
    <w:uiPriority w:val="1"/>
    <w:qFormat/>
    <w:rsid w:val="00944F3C"/>
    <w:pPr>
      <w:spacing w:after="0" w:line="240" w:lineRule="auto"/>
    </w:pPr>
  </w:style>
  <w:style w:type="paragraph" w:styleId="BalloonText">
    <w:name w:val="Balloon Text"/>
    <w:basedOn w:val="Normal"/>
    <w:link w:val="BalloonTextChar"/>
    <w:uiPriority w:val="99"/>
    <w:semiHidden/>
    <w:unhideWhenUsed/>
    <w:rsid w:val="00BF19B1"/>
    <w:rPr>
      <w:rFonts w:ascii="Tahoma" w:hAnsi="Tahoma" w:cs="Tahoma"/>
      <w:sz w:val="16"/>
      <w:szCs w:val="16"/>
    </w:rPr>
  </w:style>
  <w:style w:type="character" w:customStyle="1" w:styleId="BalloonTextChar">
    <w:name w:val="Balloon Text Char"/>
    <w:basedOn w:val="DefaultParagraphFont"/>
    <w:link w:val="BalloonText"/>
    <w:uiPriority w:val="99"/>
    <w:semiHidden/>
    <w:rsid w:val="00BF19B1"/>
    <w:rPr>
      <w:rFonts w:ascii="Tahoma" w:hAnsi="Tahoma" w:cs="Tahoma"/>
      <w:sz w:val="16"/>
      <w:szCs w:val="16"/>
    </w:rPr>
  </w:style>
  <w:style w:type="character" w:styleId="CommentReference">
    <w:name w:val="annotation reference"/>
    <w:basedOn w:val="DefaultParagraphFont"/>
    <w:unhideWhenUsed/>
    <w:rsid w:val="00495781"/>
    <w:rPr>
      <w:sz w:val="16"/>
      <w:szCs w:val="16"/>
    </w:rPr>
  </w:style>
  <w:style w:type="paragraph" w:styleId="CommentText">
    <w:name w:val="annotation text"/>
    <w:basedOn w:val="Normal"/>
    <w:link w:val="CommentTextChar"/>
    <w:uiPriority w:val="99"/>
    <w:semiHidden/>
    <w:unhideWhenUsed/>
    <w:rsid w:val="00495781"/>
    <w:rPr>
      <w:sz w:val="20"/>
      <w:szCs w:val="20"/>
    </w:rPr>
  </w:style>
  <w:style w:type="character" w:customStyle="1" w:styleId="CommentTextChar">
    <w:name w:val="Comment Text Char"/>
    <w:basedOn w:val="DefaultParagraphFont"/>
    <w:link w:val="CommentText"/>
    <w:uiPriority w:val="99"/>
    <w:semiHidden/>
    <w:rsid w:val="0049578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95781"/>
    <w:rPr>
      <w:b/>
      <w:bCs w:val="0"/>
    </w:rPr>
  </w:style>
  <w:style w:type="character" w:customStyle="1" w:styleId="CommentSubjectChar">
    <w:name w:val="Comment Subject Char"/>
    <w:basedOn w:val="CommentTextChar"/>
    <w:link w:val="CommentSubject"/>
    <w:uiPriority w:val="99"/>
    <w:semiHidden/>
    <w:rsid w:val="00495781"/>
    <w:rPr>
      <w:rFonts w:ascii="Calibri" w:hAnsi="Calibri" w:cs="Calibri"/>
      <w:b/>
      <w:bCs w:val="0"/>
      <w:sz w:val="20"/>
      <w:szCs w:val="20"/>
    </w:rPr>
  </w:style>
  <w:style w:type="character" w:customStyle="1" w:styleId="Heading3Char">
    <w:name w:val="Heading 3 Char"/>
    <w:basedOn w:val="DefaultParagraphFont"/>
    <w:link w:val="Heading3"/>
    <w:uiPriority w:val="9"/>
    <w:rsid w:val="00A112C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65107"/>
    <w:rPr>
      <w:rFonts w:asciiTheme="majorHAnsi" w:eastAsiaTheme="majorEastAsia" w:hAnsiTheme="majorHAnsi" w:cstheme="majorBidi"/>
      <w:i/>
      <w:iCs/>
      <w:color w:val="365F91" w:themeColor="accent1" w:themeShade="BF"/>
    </w:rPr>
  </w:style>
  <w:style w:type="table" w:styleId="TableGrid">
    <w:name w:val="Table Grid"/>
    <w:basedOn w:val="TableNormal"/>
    <w:uiPriority w:val="39"/>
    <w:unhideWhenUsed/>
    <w:rsid w:val="0096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965107"/>
    <w:rPr>
      <w:i/>
      <w:iCs/>
      <w:color w:val="404040" w:themeColor="text1" w:themeTint="BF"/>
    </w:rPr>
  </w:style>
  <w:style w:type="character" w:styleId="Emphasis">
    <w:name w:val="Emphasis"/>
    <w:basedOn w:val="DefaultParagraphFont"/>
    <w:uiPriority w:val="20"/>
    <w:qFormat/>
    <w:rsid w:val="00AA4075"/>
    <w:rPr>
      <w:i/>
      <w:iCs/>
    </w:rPr>
  </w:style>
  <w:style w:type="character" w:customStyle="1" w:styleId="Heading5Char">
    <w:name w:val="Heading 5 Char"/>
    <w:basedOn w:val="DefaultParagraphFont"/>
    <w:link w:val="Heading5"/>
    <w:uiPriority w:val="9"/>
    <w:rsid w:val="00B04BBA"/>
    <w:rPr>
      <w:rFonts w:asciiTheme="majorHAnsi" w:eastAsiaTheme="majorEastAsia" w:hAnsiTheme="majorHAnsi" w:cstheme="majorBidi"/>
      <w:color w:val="365F91" w:themeColor="accent1" w:themeShade="BF"/>
    </w:rPr>
  </w:style>
  <w:style w:type="paragraph" w:styleId="Revision">
    <w:name w:val="Revision"/>
    <w:hidden/>
    <w:uiPriority w:val="99"/>
    <w:semiHidden/>
    <w:rsid w:val="00A01198"/>
    <w:pPr>
      <w:spacing w:after="0" w:line="240" w:lineRule="auto"/>
    </w:pPr>
  </w:style>
  <w:style w:type="character" w:styleId="PlaceholderText">
    <w:name w:val="Placeholder Text"/>
    <w:basedOn w:val="DefaultParagraphFont"/>
    <w:uiPriority w:val="99"/>
    <w:semiHidden/>
    <w:rsid w:val="00A23848"/>
    <w:rPr>
      <w:color w:val="808080"/>
    </w:rPr>
  </w:style>
  <w:style w:type="character" w:customStyle="1" w:styleId="Heading6Char">
    <w:name w:val="Heading 6 Char"/>
    <w:basedOn w:val="DefaultParagraphFont"/>
    <w:link w:val="Heading6"/>
    <w:uiPriority w:val="9"/>
    <w:rsid w:val="00771430"/>
    <w:rPr>
      <w:rFonts w:asciiTheme="majorHAnsi" w:eastAsiaTheme="majorEastAsia" w:hAnsiTheme="majorHAnsi" w:cstheme="majorBidi"/>
      <w:color w:val="243F60" w:themeColor="accent1" w:themeShade="7F"/>
    </w:rPr>
  </w:style>
  <w:style w:type="character" w:customStyle="1" w:styleId="Style1">
    <w:name w:val="Style1"/>
    <w:basedOn w:val="DefaultParagraphFont"/>
    <w:uiPriority w:val="1"/>
    <w:rsid w:val="0035363C"/>
    <w:rPr>
      <w:rFonts w:asciiTheme="majorHAnsi" w:hAnsiTheme="majorHAnsi"/>
      <w:sz w:val="96"/>
    </w:rPr>
  </w:style>
  <w:style w:type="character" w:customStyle="1" w:styleId="Style2">
    <w:name w:val="Style2"/>
    <w:basedOn w:val="DefaultParagraphFont"/>
    <w:uiPriority w:val="1"/>
    <w:rsid w:val="009A026E"/>
    <w:rPr>
      <w:rFonts w:ascii="Calibri Light" w:hAnsi="Calibri Light"/>
    </w:rPr>
  </w:style>
  <w:style w:type="table" w:styleId="GridTable6Colorful-Accent1">
    <w:name w:val="Grid Table 6 Colorful Accent 1"/>
    <w:basedOn w:val="TableNormal"/>
    <w:uiPriority w:val="51"/>
    <w:rsid w:val="00B751C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3">
    <w:name w:val="Style3"/>
    <w:basedOn w:val="DefaultParagraphFont"/>
    <w:uiPriority w:val="1"/>
    <w:rsid w:val="00A21CC2"/>
    <w:rPr>
      <w:rFonts w:asciiTheme="minorHAnsi" w:hAnsiTheme="minorHAnsi"/>
      <w:b w:val="0"/>
      <w:sz w:val="22"/>
    </w:rPr>
  </w:style>
  <w:style w:type="character" w:customStyle="1" w:styleId="Style4">
    <w:name w:val="Style4"/>
    <w:basedOn w:val="DefaultParagraphFont"/>
    <w:uiPriority w:val="1"/>
    <w:rsid w:val="00A21CC2"/>
    <w:rPr>
      <w:rFonts w:ascii="Calibri Light" w:hAnsi="Calibri Light"/>
      <w:color w:val="1F497D" w:themeColor="text2"/>
      <w:sz w:val="72"/>
    </w:rPr>
  </w:style>
  <w:style w:type="character" w:customStyle="1" w:styleId="Style5">
    <w:name w:val="Style5"/>
    <w:basedOn w:val="DefaultParagraphFont"/>
    <w:uiPriority w:val="1"/>
    <w:rsid w:val="002F0DC9"/>
    <w:rPr>
      <w:rFonts w:asciiTheme="majorHAnsi" w:hAnsiTheme="majorHAnsi"/>
      <w:color w:val="1F497D" w:themeColor="text2"/>
      <w:sz w:val="72"/>
    </w:rPr>
  </w:style>
  <w:style w:type="character" w:customStyle="1" w:styleId="Style6">
    <w:name w:val="Style6"/>
    <w:basedOn w:val="DefaultParagraphFont"/>
    <w:uiPriority w:val="1"/>
    <w:rsid w:val="00520D6C"/>
    <w:rPr>
      <w:rFonts w:ascii="Calibri Light" w:hAnsi="Calibri Light"/>
      <w:color w:val="002060"/>
      <w:sz w:val="72"/>
    </w:rPr>
  </w:style>
  <w:style w:type="character" w:customStyle="1" w:styleId="Basic">
    <w:name w:val="Basic"/>
    <w:basedOn w:val="DefaultParagraphFont"/>
    <w:uiPriority w:val="1"/>
    <w:rsid w:val="00B02458"/>
    <w:rPr>
      <w:rFonts w:asciiTheme="minorHAnsi" w:hAnsiTheme="minorHAnsi"/>
      <w:b w:val="0"/>
      <w:color w:val="auto"/>
      <w:sz w:val="24"/>
    </w:rPr>
  </w:style>
  <w:style w:type="paragraph" w:styleId="Header">
    <w:name w:val="header"/>
    <w:basedOn w:val="Normal"/>
    <w:link w:val="HeaderChar"/>
    <w:uiPriority w:val="99"/>
    <w:unhideWhenUsed/>
    <w:rsid w:val="0070550F"/>
    <w:pPr>
      <w:tabs>
        <w:tab w:val="center" w:pos="4513"/>
        <w:tab w:val="right" w:pos="9026"/>
      </w:tabs>
    </w:pPr>
  </w:style>
  <w:style w:type="character" w:customStyle="1" w:styleId="HeaderChar">
    <w:name w:val="Header Char"/>
    <w:basedOn w:val="DefaultParagraphFont"/>
    <w:link w:val="Header"/>
    <w:uiPriority w:val="99"/>
    <w:rsid w:val="0070550F"/>
    <w:rPr>
      <w:rFonts w:ascii="Calibri" w:hAnsi="Calibri" w:cs="Calibri"/>
    </w:rPr>
  </w:style>
  <w:style w:type="paragraph" w:styleId="Footer">
    <w:name w:val="footer"/>
    <w:basedOn w:val="Normal"/>
    <w:link w:val="FooterChar"/>
    <w:uiPriority w:val="99"/>
    <w:unhideWhenUsed/>
    <w:rsid w:val="0070550F"/>
    <w:pPr>
      <w:tabs>
        <w:tab w:val="center" w:pos="4513"/>
        <w:tab w:val="right" w:pos="9026"/>
      </w:tabs>
    </w:pPr>
  </w:style>
  <w:style w:type="character" w:customStyle="1" w:styleId="FooterChar">
    <w:name w:val="Footer Char"/>
    <w:basedOn w:val="DefaultParagraphFont"/>
    <w:link w:val="Footer"/>
    <w:uiPriority w:val="99"/>
    <w:rsid w:val="0070550F"/>
    <w:rPr>
      <w:rFonts w:ascii="Calibri" w:hAnsi="Calibri" w:cs="Calibri"/>
    </w:rPr>
  </w:style>
  <w:style w:type="character" w:customStyle="1" w:styleId="Style7">
    <w:name w:val="Style7"/>
    <w:basedOn w:val="DefaultParagraphFont"/>
    <w:uiPriority w:val="1"/>
    <w:rsid w:val="00CA65CE"/>
    <w:rPr>
      <w:rFonts w:ascii="Calibri Light" w:hAnsi="Calibri Light"/>
      <w:sz w:val="72"/>
    </w:rPr>
  </w:style>
  <w:style w:type="character" w:customStyle="1" w:styleId="Paragraph">
    <w:name w:val="Paragraph"/>
    <w:basedOn w:val="DefaultParagraphFont"/>
    <w:uiPriority w:val="1"/>
    <w:rsid w:val="006A30CF"/>
    <w:rPr>
      <w:rFonts w:asciiTheme="minorHAnsi" w:hAnsiTheme="minorHAnsi"/>
      <w:b w:val="0"/>
      <w:color w:val="auto"/>
      <w:sz w:val="22"/>
    </w:rPr>
  </w:style>
  <w:style w:type="character" w:customStyle="1" w:styleId="Paragraph-bold">
    <w:name w:val="Paragraph - bold"/>
    <w:basedOn w:val="Paragraph"/>
    <w:uiPriority w:val="1"/>
    <w:rsid w:val="006A30CF"/>
    <w:rPr>
      <w:rFonts w:asciiTheme="minorHAnsi" w:hAnsiTheme="minorHAnsi"/>
      <w:b/>
      <w:color w:val="auto"/>
      <w:sz w:val="22"/>
    </w:rPr>
  </w:style>
  <w:style w:type="character" w:styleId="UnresolvedMention">
    <w:name w:val="Unresolved Mention"/>
    <w:basedOn w:val="DefaultParagraphFont"/>
    <w:uiPriority w:val="99"/>
    <w:semiHidden/>
    <w:unhideWhenUsed/>
    <w:rsid w:val="00CA608C"/>
    <w:rPr>
      <w:color w:val="808080"/>
      <w:shd w:val="clear" w:color="auto" w:fill="E6E6E6"/>
    </w:rPr>
  </w:style>
  <w:style w:type="character" w:styleId="FollowedHyperlink">
    <w:name w:val="FollowedHyperlink"/>
    <w:basedOn w:val="DefaultParagraphFont"/>
    <w:uiPriority w:val="99"/>
    <w:semiHidden/>
    <w:unhideWhenUsed/>
    <w:rsid w:val="009B31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5125">
      <w:bodyDiv w:val="1"/>
      <w:marLeft w:val="0"/>
      <w:marRight w:val="0"/>
      <w:marTop w:val="0"/>
      <w:marBottom w:val="0"/>
      <w:divBdr>
        <w:top w:val="none" w:sz="0" w:space="0" w:color="auto"/>
        <w:left w:val="none" w:sz="0" w:space="0" w:color="auto"/>
        <w:bottom w:val="none" w:sz="0" w:space="0" w:color="auto"/>
        <w:right w:val="none" w:sz="0" w:space="0" w:color="auto"/>
      </w:divBdr>
    </w:div>
    <w:div w:id="89647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crpathways.org"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ommunityplanningaberdeen.org.uk/useful-links/" TargetMode="External"/><Relationship Id="rId24" Type="http://schemas.openxmlformats.org/officeDocument/2006/relationships/diagramLayout" Target="diagrams/layout3.xm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communityplanningaberdeen.org.uk/wp-content/uploads/2016/08/Final-LOIP-24-April-17.pdf" TargetMode="External"/><Relationship Id="rId19" Type="http://schemas.openxmlformats.org/officeDocument/2006/relationships/diagramLayout" Target="diagrams/layout2.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1.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13E10C-0420-4696-A162-52961547EF0C}" type="doc">
      <dgm:prSet loTypeId="urn:microsoft.com/office/officeart/2009/3/layout/HorizontalOrganizationChart" loCatId="hierarchy" qsTypeId="urn:microsoft.com/office/officeart/2005/8/quickstyle/simple1" qsCatId="simple" csTypeId="urn:microsoft.com/office/officeart/2005/8/colors/accent1_2" csCatId="accent1" phldr="0"/>
      <dgm:spPr/>
      <dgm:t>
        <a:bodyPr/>
        <a:lstStyle/>
        <a:p>
          <a:endParaRPr lang="en-GB"/>
        </a:p>
      </dgm:t>
    </dgm:pt>
    <dgm:pt modelId="{32815838-4AA5-454C-BD3E-72AA4D774087}">
      <dgm:prSet phldrT="[Text]" phldr="1"/>
      <dgm:spPr/>
      <dgm:t>
        <a:bodyPr/>
        <a:lstStyle/>
        <a:p>
          <a:endParaRPr lang="en-GB"/>
        </a:p>
      </dgm:t>
    </dgm:pt>
    <dgm:pt modelId="{03A28B8F-1629-4598-9513-5FD5C44FA43F}" type="parTrans" cxnId="{E77CC668-C6C5-444B-8658-438EC6904463}">
      <dgm:prSet/>
      <dgm:spPr/>
      <dgm:t>
        <a:bodyPr/>
        <a:lstStyle/>
        <a:p>
          <a:endParaRPr lang="en-GB"/>
        </a:p>
      </dgm:t>
    </dgm:pt>
    <dgm:pt modelId="{34C31A46-4D32-4FC3-9F81-A68BAA5E9156}" type="sibTrans" cxnId="{E77CC668-C6C5-444B-8658-438EC6904463}">
      <dgm:prSet/>
      <dgm:spPr/>
      <dgm:t>
        <a:bodyPr/>
        <a:lstStyle/>
        <a:p>
          <a:endParaRPr lang="en-GB"/>
        </a:p>
      </dgm:t>
    </dgm:pt>
    <dgm:pt modelId="{06D9E35A-B85E-4007-93C5-0E650E8803B5}" type="asst">
      <dgm:prSet phldrT="[Text]" phldr="1"/>
      <dgm:spPr/>
      <dgm:t>
        <a:bodyPr/>
        <a:lstStyle/>
        <a:p>
          <a:endParaRPr lang="en-GB"/>
        </a:p>
      </dgm:t>
    </dgm:pt>
    <dgm:pt modelId="{62B8AA22-122C-4B06-9590-100E226A527C}" type="parTrans" cxnId="{462362DC-2174-449A-98FD-BC0D5FD395DD}">
      <dgm:prSet/>
      <dgm:spPr/>
      <dgm:t>
        <a:bodyPr/>
        <a:lstStyle/>
        <a:p>
          <a:endParaRPr lang="en-GB"/>
        </a:p>
      </dgm:t>
    </dgm:pt>
    <dgm:pt modelId="{8DD8B43D-4C20-42CF-B7C5-DECF5BED7D74}" type="sibTrans" cxnId="{462362DC-2174-449A-98FD-BC0D5FD395DD}">
      <dgm:prSet/>
      <dgm:spPr/>
      <dgm:t>
        <a:bodyPr/>
        <a:lstStyle/>
        <a:p>
          <a:endParaRPr lang="en-GB"/>
        </a:p>
      </dgm:t>
    </dgm:pt>
    <dgm:pt modelId="{00E0FBF6-6A11-4274-8B1D-42679BF02637}">
      <dgm:prSet phldrT="[Text]" phldr="1"/>
      <dgm:spPr/>
      <dgm:t>
        <a:bodyPr/>
        <a:lstStyle/>
        <a:p>
          <a:endParaRPr lang="en-GB"/>
        </a:p>
      </dgm:t>
    </dgm:pt>
    <dgm:pt modelId="{895D3B50-EFFE-43F7-BD54-AA535A7E5919}" type="parTrans" cxnId="{15EA7B7A-1579-445D-AC17-C05327284DC7}">
      <dgm:prSet/>
      <dgm:spPr/>
      <dgm:t>
        <a:bodyPr/>
        <a:lstStyle/>
        <a:p>
          <a:endParaRPr lang="en-GB"/>
        </a:p>
      </dgm:t>
    </dgm:pt>
    <dgm:pt modelId="{171AE6B8-9F1E-419F-9883-6D7DDC93AE13}" type="sibTrans" cxnId="{15EA7B7A-1579-445D-AC17-C05327284DC7}">
      <dgm:prSet/>
      <dgm:spPr/>
      <dgm:t>
        <a:bodyPr/>
        <a:lstStyle/>
        <a:p>
          <a:endParaRPr lang="en-GB"/>
        </a:p>
      </dgm:t>
    </dgm:pt>
    <dgm:pt modelId="{F84BE52D-CC4C-4815-8887-D14C000E6DBD}">
      <dgm:prSet phldrT="[Text]" phldr="1"/>
      <dgm:spPr/>
      <dgm:t>
        <a:bodyPr/>
        <a:lstStyle/>
        <a:p>
          <a:endParaRPr lang="en-GB"/>
        </a:p>
      </dgm:t>
    </dgm:pt>
    <dgm:pt modelId="{E22D0664-1BE3-46CF-8C50-E82D5D606763}" type="parTrans" cxnId="{26DCF820-EF72-4CC9-AA48-5F89E953BE0B}">
      <dgm:prSet/>
      <dgm:spPr/>
      <dgm:t>
        <a:bodyPr/>
        <a:lstStyle/>
        <a:p>
          <a:endParaRPr lang="en-GB"/>
        </a:p>
      </dgm:t>
    </dgm:pt>
    <dgm:pt modelId="{2CF68A99-5E45-44A7-8504-4D69DDCBFCA6}" type="sibTrans" cxnId="{26DCF820-EF72-4CC9-AA48-5F89E953BE0B}">
      <dgm:prSet/>
      <dgm:spPr/>
      <dgm:t>
        <a:bodyPr/>
        <a:lstStyle/>
        <a:p>
          <a:endParaRPr lang="en-GB"/>
        </a:p>
      </dgm:t>
    </dgm:pt>
    <dgm:pt modelId="{7ECF3D1B-E2CA-4CE4-A241-ED13161446C0}">
      <dgm:prSet phldrT="[Text]" phldr="1"/>
      <dgm:spPr/>
      <dgm:t>
        <a:bodyPr/>
        <a:lstStyle/>
        <a:p>
          <a:endParaRPr lang="en-GB"/>
        </a:p>
      </dgm:t>
    </dgm:pt>
    <dgm:pt modelId="{166A1080-5897-45EA-87E6-98E0F12F118A}" type="parTrans" cxnId="{5650232C-0C7F-43EC-8E5A-E8744DDFE696}">
      <dgm:prSet/>
      <dgm:spPr/>
      <dgm:t>
        <a:bodyPr/>
        <a:lstStyle/>
        <a:p>
          <a:endParaRPr lang="en-GB"/>
        </a:p>
      </dgm:t>
    </dgm:pt>
    <dgm:pt modelId="{22A94587-1D2F-4C08-91E3-5290A8A9F964}" type="sibTrans" cxnId="{5650232C-0C7F-43EC-8E5A-E8744DDFE696}">
      <dgm:prSet/>
      <dgm:spPr/>
      <dgm:t>
        <a:bodyPr/>
        <a:lstStyle/>
        <a:p>
          <a:endParaRPr lang="en-GB"/>
        </a:p>
      </dgm:t>
    </dgm:pt>
    <dgm:pt modelId="{1123BD3E-2169-4F34-BBA6-9522DB63E0C5}" type="pres">
      <dgm:prSet presAssocID="{8413E10C-0420-4696-A162-52961547EF0C}" presName="hierChild1" presStyleCnt="0">
        <dgm:presLayoutVars>
          <dgm:orgChart val="1"/>
          <dgm:chPref val="1"/>
          <dgm:dir/>
          <dgm:animOne val="branch"/>
          <dgm:animLvl val="lvl"/>
          <dgm:resizeHandles/>
        </dgm:presLayoutVars>
      </dgm:prSet>
      <dgm:spPr/>
    </dgm:pt>
    <dgm:pt modelId="{095151EE-2F24-4A07-B0CC-3E07C2E1DFCA}" type="pres">
      <dgm:prSet presAssocID="{32815838-4AA5-454C-BD3E-72AA4D774087}" presName="hierRoot1" presStyleCnt="0">
        <dgm:presLayoutVars>
          <dgm:hierBranch val="init"/>
        </dgm:presLayoutVars>
      </dgm:prSet>
      <dgm:spPr/>
    </dgm:pt>
    <dgm:pt modelId="{EF12429B-CE0F-4A81-80A7-5265D9DE0311}" type="pres">
      <dgm:prSet presAssocID="{32815838-4AA5-454C-BD3E-72AA4D774087}" presName="rootComposite1" presStyleCnt="0"/>
      <dgm:spPr/>
    </dgm:pt>
    <dgm:pt modelId="{1ED943B8-A767-4028-BAA4-FD2F858DDDC3}" type="pres">
      <dgm:prSet presAssocID="{32815838-4AA5-454C-BD3E-72AA4D774087}" presName="rootText1" presStyleLbl="node0" presStyleIdx="0" presStyleCnt="1">
        <dgm:presLayoutVars>
          <dgm:chPref val="3"/>
        </dgm:presLayoutVars>
      </dgm:prSet>
      <dgm:spPr/>
    </dgm:pt>
    <dgm:pt modelId="{323BDCA5-756D-4A6E-9F4C-5CA148C6EDAC}" type="pres">
      <dgm:prSet presAssocID="{32815838-4AA5-454C-BD3E-72AA4D774087}" presName="rootConnector1" presStyleLbl="node1" presStyleIdx="0" presStyleCnt="0"/>
      <dgm:spPr/>
    </dgm:pt>
    <dgm:pt modelId="{B461DAF4-F138-40F3-B3CC-E7098F9EB3F1}" type="pres">
      <dgm:prSet presAssocID="{32815838-4AA5-454C-BD3E-72AA4D774087}" presName="hierChild2" presStyleCnt="0"/>
      <dgm:spPr/>
    </dgm:pt>
    <dgm:pt modelId="{E6F166D6-D7CA-4411-9A8B-24E5A7428DB1}" type="pres">
      <dgm:prSet presAssocID="{895D3B50-EFFE-43F7-BD54-AA535A7E5919}" presName="Name64" presStyleLbl="parChTrans1D2" presStyleIdx="0" presStyleCnt="4"/>
      <dgm:spPr/>
    </dgm:pt>
    <dgm:pt modelId="{9DA51430-AB9C-4D4E-9B0C-E497E9FEEE4A}" type="pres">
      <dgm:prSet presAssocID="{00E0FBF6-6A11-4274-8B1D-42679BF02637}" presName="hierRoot2" presStyleCnt="0">
        <dgm:presLayoutVars>
          <dgm:hierBranch val="init"/>
        </dgm:presLayoutVars>
      </dgm:prSet>
      <dgm:spPr/>
    </dgm:pt>
    <dgm:pt modelId="{1735D4F3-6DD9-4572-8AF8-445F072D0ECE}" type="pres">
      <dgm:prSet presAssocID="{00E0FBF6-6A11-4274-8B1D-42679BF02637}" presName="rootComposite" presStyleCnt="0"/>
      <dgm:spPr/>
    </dgm:pt>
    <dgm:pt modelId="{563409C2-E98E-4575-8D74-AB5066260F12}" type="pres">
      <dgm:prSet presAssocID="{00E0FBF6-6A11-4274-8B1D-42679BF02637}" presName="rootText" presStyleLbl="node2" presStyleIdx="0" presStyleCnt="3">
        <dgm:presLayoutVars>
          <dgm:chPref val="3"/>
        </dgm:presLayoutVars>
      </dgm:prSet>
      <dgm:spPr/>
    </dgm:pt>
    <dgm:pt modelId="{77DDF856-0486-4551-A651-3641CD4ACEF9}" type="pres">
      <dgm:prSet presAssocID="{00E0FBF6-6A11-4274-8B1D-42679BF02637}" presName="rootConnector" presStyleLbl="node2" presStyleIdx="0" presStyleCnt="3"/>
      <dgm:spPr/>
    </dgm:pt>
    <dgm:pt modelId="{5A460D50-005F-4807-AFB4-ED50D146AAAE}" type="pres">
      <dgm:prSet presAssocID="{00E0FBF6-6A11-4274-8B1D-42679BF02637}" presName="hierChild4" presStyleCnt="0"/>
      <dgm:spPr/>
    </dgm:pt>
    <dgm:pt modelId="{1D6661DC-11EE-4773-816C-DF9B75D0C6D3}" type="pres">
      <dgm:prSet presAssocID="{00E0FBF6-6A11-4274-8B1D-42679BF02637}" presName="hierChild5" presStyleCnt="0"/>
      <dgm:spPr/>
    </dgm:pt>
    <dgm:pt modelId="{B12FCC4A-BE91-4643-9DFA-D11D8D1808B7}" type="pres">
      <dgm:prSet presAssocID="{E22D0664-1BE3-46CF-8C50-E82D5D606763}" presName="Name64" presStyleLbl="parChTrans1D2" presStyleIdx="1" presStyleCnt="4"/>
      <dgm:spPr/>
    </dgm:pt>
    <dgm:pt modelId="{B0109429-132A-4A74-AA4F-80CF6F1DD030}" type="pres">
      <dgm:prSet presAssocID="{F84BE52D-CC4C-4815-8887-D14C000E6DBD}" presName="hierRoot2" presStyleCnt="0">
        <dgm:presLayoutVars>
          <dgm:hierBranch val="init"/>
        </dgm:presLayoutVars>
      </dgm:prSet>
      <dgm:spPr/>
    </dgm:pt>
    <dgm:pt modelId="{030788BB-4ABF-4B59-AAFB-FAF2F3F47612}" type="pres">
      <dgm:prSet presAssocID="{F84BE52D-CC4C-4815-8887-D14C000E6DBD}" presName="rootComposite" presStyleCnt="0"/>
      <dgm:spPr/>
    </dgm:pt>
    <dgm:pt modelId="{82EFDA53-723B-4116-BCD6-FFEF64158726}" type="pres">
      <dgm:prSet presAssocID="{F84BE52D-CC4C-4815-8887-D14C000E6DBD}" presName="rootText" presStyleLbl="node2" presStyleIdx="1" presStyleCnt="3">
        <dgm:presLayoutVars>
          <dgm:chPref val="3"/>
        </dgm:presLayoutVars>
      </dgm:prSet>
      <dgm:spPr/>
    </dgm:pt>
    <dgm:pt modelId="{11B0CA28-981D-438C-873B-F31E5255231B}" type="pres">
      <dgm:prSet presAssocID="{F84BE52D-CC4C-4815-8887-D14C000E6DBD}" presName="rootConnector" presStyleLbl="node2" presStyleIdx="1" presStyleCnt="3"/>
      <dgm:spPr/>
    </dgm:pt>
    <dgm:pt modelId="{847F3A67-F305-41B8-9B43-CEE24B9E05B8}" type="pres">
      <dgm:prSet presAssocID="{F84BE52D-CC4C-4815-8887-D14C000E6DBD}" presName="hierChild4" presStyleCnt="0"/>
      <dgm:spPr/>
    </dgm:pt>
    <dgm:pt modelId="{EFCA4E81-EDFC-494D-8771-C1EEDD96A808}" type="pres">
      <dgm:prSet presAssocID="{F84BE52D-CC4C-4815-8887-D14C000E6DBD}" presName="hierChild5" presStyleCnt="0"/>
      <dgm:spPr/>
    </dgm:pt>
    <dgm:pt modelId="{E7DC36F8-6CCF-4C46-BF53-22CAB20108FD}" type="pres">
      <dgm:prSet presAssocID="{166A1080-5897-45EA-87E6-98E0F12F118A}" presName="Name64" presStyleLbl="parChTrans1D2" presStyleIdx="2" presStyleCnt="4"/>
      <dgm:spPr/>
    </dgm:pt>
    <dgm:pt modelId="{8F063FCB-CA70-42C2-B47F-8A181D3D4888}" type="pres">
      <dgm:prSet presAssocID="{7ECF3D1B-E2CA-4CE4-A241-ED13161446C0}" presName="hierRoot2" presStyleCnt="0">
        <dgm:presLayoutVars>
          <dgm:hierBranch val="init"/>
        </dgm:presLayoutVars>
      </dgm:prSet>
      <dgm:spPr/>
    </dgm:pt>
    <dgm:pt modelId="{9639BA6D-5AC5-4BDF-AC1F-B7147689C22F}" type="pres">
      <dgm:prSet presAssocID="{7ECF3D1B-E2CA-4CE4-A241-ED13161446C0}" presName="rootComposite" presStyleCnt="0"/>
      <dgm:spPr/>
    </dgm:pt>
    <dgm:pt modelId="{06C29175-44BD-4050-AE19-FB5AFAE37300}" type="pres">
      <dgm:prSet presAssocID="{7ECF3D1B-E2CA-4CE4-A241-ED13161446C0}" presName="rootText" presStyleLbl="node2" presStyleIdx="2" presStyleCnt="3">
        <dgm:presLayoutVars>
          <dgm:chPref val="3"/>
        </dgm:presLayoutVars>
      </dgm:prSet>
      <dgm:spPr/>
    </dgm:pt>
    <dgm:pt modelId="{8DE187A8-8407-4932-9ADC-9810EC51D738}" type="pres">
      <dgm:prSet presAssocID="{7ECF3D1B-E2CA-4CE4-A241-ED13161446C0}" presName="rootConnector" presStyleLbl="node2" presStyleIdx="2" presStyleCnt="3"/>
      <dgm:spPr/>
    </dgm:pt>
    <dgm:pt modelId="{A1B525E2-63AB-4592-BB70-B395B6DCFCE1}" type="pres">
      <dgm:prSet presAssocID="{7ECF3D1B-E2CA-4CE4-A241-ED13161446C0}" presName="hierChild4" presStyleCnt="0"/>
      <dgm:spPr/>
    </dgm:pt>
    <dgm:pt modelId="{04F3AD91-51C0-437F-A4D4-DA138C02B748}" type="pres">
      <dgm:prSet presAssocID="{7ECF3D1B-E2CA-4CE4-A241-ED13161446C0}" presName="hierChild5" presStyleCnt="0"/>
      <dgm:spPr/>
    </dgm:pt>
    <dgm:pt modelId="{BFE126F0-9C79-4678-9D0E-D19BBBCA89E9}" type="pres">
      <dgm:prSet presAssocID="{32815838-4AA5-454C-BD3E-72AA4D774087}" presName="hierChild3" presStyleCnt="0"/>
      <dgm:spPr/>
    </dgm:pt>
    <dgm:pt modelId="{28C44395-0AC4-4828-ABC0-B4DC939BB558}" type="pres">
      <dgm:prSet presAssocID="{62B8AA22-122C-4B06-9590-100E226A527C}" presName="Name115" presStyleLbl="parChTrans1D2" presStyleIdx="3" presStyleCnt="4"/>
      <dgm:spPr/>
    </dgm:pt>
    <dgm:pt modelId="{55354E29-F035-48E7-BD31-7DFD923C2E8E}" type="pres">
      <dgm:prSet presAssocID="{06D9E35A-B85E-4007-93C5-0E650E8803B5}" presName="hierRoot3" presStyleCnt="0">
        <dgm:presLayoutVars>
          <dgm:hierBranch val="init"/>
        </dgm:presLayoutVars>
      </dgm:prSet>
      <dgm:spPr/>
    </dgm:pt>
    <dgm:pt modelId="{69BA91ED-A7A5-4460-933C-D5272FF54DD3}" type="pres">
      <dgm:prSet presAssocID="{06D9E35A-B85E-4007-93C5-0E650E8803B5}" presName="rootComposite3" presStyleCnt="0"/>
      <dgm:spPr/>
    </dgm:pt>
    <dgm:pt modelId="{9FF9719D-9D80-4FA9-8761-F8CFF5BF2C85}" type="pres">
      <dgm:prSet presAssocID="{06D9E35A-B85E-4007-93C5-0E650E8803B5}" presName="rootText3" presStyleLbl="asst1" presStyleIdx="0" presStyleCnt="1">
        <dgm:presLayoutVars>
          <dgm:chPref val="3"/>
        </dgm:presLayoutVars>
      </dgm:prSet>
      <dgm:spPr/>
    </dgm:pt>
    <dgm:pt modelId="{10E66EB3-63C8-473F-AD47-F3F524D3908B}" type="pres">
      <dgm:prSet presAssocID="{06D9E35A-B85E-4007-93C5-0E650E8803B5}" presName="rootConnector3" presStyleLbl="asst1" presStyleIdx="0" presStyleCnt="1"/>
      <dgm:spPr/>
    </dgm:pt>
    <dgm:pt modelId="{30AD9330-3618-4313-A54F-E01ACDCD6206}" type="pres">
      <dgm:prSet presAssocID="{06D9E35A-B85E-4007-93C5-0E650E8803B5}" presName="hierChild6" presStyleCnt="0"/>
      <dgm:spPr/>
    </dgm:pt>
    <dgm:pt modelId="{36409132-A465-4674-9532-5348EE58405C}" type="pres">
      <dgm:prSet presAssocID="{06D9E35A-B85E-4007-93C5-0E650E8803B5}" presName="hierChild7" presStyleCnt="0"/>
      <dgm:spPr/>
    </dgm:pt>
  </dgm:ptLst>
  <dgm:cxnLst>
    <dgm:cxn modelId="{00DBE30C-DE6F-41EC-AB11-B281FA281608}" type="presOf" srcId="{166A1080-5897-45EA-87E6-98E0F12F118A}" destId="{E7DC36F8-6CCF-4C46-BF53-22CAB20108FD}" srcOrd="0" destOrd="0" presId="urn:microsoft.com/office/officeart/2009/3/layout/HorizontalOrganizationChart"/>
    <dgm:cxn modelId="{55652E13-90AE-4525-A1F9-042F3DCB1A73}" type="presOf" srcId="{895D3B50-EFFE-43F7-BD54-AA535A7E5919}" destId="{E6F166D6-D7CA-4411-9A8B-24E5A7428DB1}" srcOrd="0" destOrd="0" presId="urn:microsoft.com/office/officeart/2009/3/layout/HorizontalOrganizationChart"/>
    <dgm:cxn modelId="{26DCF820-EF72-4CC9-AA48-5F89E953BE0B}" srcId="{32815838-4AA5-454C-BD3E-72AA4D774087}" destId="{F84BE52D-CC4C-4815-8887-D14C000E6DBD}" srcOrd="2" destOrd="0" parTransId="{E22D0664-1BE3-46CF-8C50-E82D5D606763}" sibTransId="{2CF68A99-5E45-44A7-8504-4D69DDCBFCA6}"/>
    <dgm:cxn modelId="{0319762A-D75F-4E3A-A24C-7F8B71709EFE}" type="presOf" srcId="{32815838-4AA5-454C-BD3E-72AA4D774087}" destId="{1ED943B8-A767-4028-BAA4-FD2F858DDDC3}" srcOrd="0" destOrd="0" presId="urn:microsoft.com/office/officeart/2009/3/layout/HorizontalOrganizationChart"/>
    <dgm:cxn modelId="{5650232C-0C7F-43EC-8E5A-E8744DDFE696}" srcId="{32815838-4AA5-454C-BD3E-72AA4D774087}" destId="{7ECF3D1B-E2CA-4CE4-A241-ED13161446C0}" srcOrd="3" destOrd="0" parTransId="{166A1080-5897-45EA-87E6-98E0F12F118A}" sibTransId="{22A94587-1D2F-4C08-91E3-5290A8A9F964}"/>
    <dgm:cxn modelId="{0EA7CB31-65A6-430B-B863-69F9999AA1DA}" type="presOf" srcId="{7ECF3D1B-E2CA-4CE4-A241-ED13161446C0}" destId="{8DE187A8-8407-4932-9ADC-9810EC51D738}" srcOrd="1" destOrd="0" presId="urn:microsoft.com/office/officeart/2009/3/layout/HorizontalOrganizationChart"/>
    <dgm:cxn modelId="{805F323A-75D5-4B54-8B03-CB75CD8994B8}" type="presOf" srcId="{F84BE52D-CC4C-4815-8887-D14C000E6DBD}" destId="{11B0CA28-981D-438C-873B-F31E5255231B}" srcOrd="1" destOrd="0" presId="urn:microsoft.com/office/officeart/2009/3/layout/HorizontalOrganizationChart"/>
    <dgm:cxn modelId="{8C20C561-AAAE-4907-A69D-1BAAF75158D8}" type="presOf" srcId="{06D9E35A-B85E-4007-93C5-0E650E8803B5}" destId="{9FF9719D-9D80-4FA9-8761-F8CFF5BF2C85}" srcOrd="0" destOrd="0" presId="urn:microsoft.com/office/officeart/2009/3/layout/HorizontalOrganizationChart"/>
    <dgm:cxn modelId="{E77CC668-C6C5-444B-8658-438EC6904463}" srcId="{8413E10C-0420-4696-A162-52961547EF0C}" destId="{32815838-4AA5-454C-BD3E-72AA4D774087}" srcOrd="0" destOrd="0" parTransId="{03A28B8F-1629-4598-9513-5FD5C44FA43F}" sibTransId="{34C31A46-4D32-4FC3-9F81-A68BAA5E9156}"/>
    <dgm:cxn modelId="{2E68D270-4BD0-4AA2-9FBE-5A1A6AC795FB}" type="presOf" srcId="{06D9E35A-B85E-4007-93C5-0E650E8803B5}" destId="{10E66EB3-63C8-473F-AD47-F3F524D3908B}" srcOrd="1" destOrd="0" presId="urn:microsoft.com/office/officeart/2009/3/layout/HorizontalOrganizationChart"/>
    <dgm:cxn modelId="{15EA7B7A-1579-445D-AC17-C05327284DC7}" srcId="{32815838-4AA5-454C-BD3E-72AA4D774087}" destId="{00E0FBF6-6A11-4274-8B1D-42679BF02637}" srcOrd="1" destOrd="0" parTransId="{895D3B50-EFFE-43F7-BD54-AA535A7E5919}" sibTransId="{171AE6B8-9F1E-419F-9883-6D7DDC93AE13}"/>
    <dgm:cxn modelId="{193C1C94-2EAB-4370-A36C-6D3BD29B0241}" type="presOf" srcId="{00E0FBF6-6A11-4274-8B1D-42679BF02637}" destId="{563409C2-E98E-4575-8D74-AB5066260F12}" srcOrd="0" destOrd="0" presId="urn:microsoft.com/office/officeart/2009/3/layout/HorizontalOrganizationChart"/>
    <dgm:cxn modelId="{9F031C98-FF22-4D7B-AF4B-59CE64371184}" type="presOf" srcId="{8413E10C-0420-4696-A162-52961547EF0C}" destId="{1123BD3E-2169-4F34-BBA6-9522DB63E0C5}" srcOrd="0" destOrd="0" presId="urn:microsoft.com/office/officeart/2009/3/layout/HorizontalOrganizationChart"/>
    <dgm:cxn modelId="{1EB74AB3-5FB1-4E7C-B021-DA1295756EB5}" type="presOf" srcId="{7ECF3D1B-E2CA-4CE4-A241-ED13161446C0}" destId="{06C29175-44BD-4050-AE19-FB5AFAE37300}" srcOrd="0" destOrd="0" presId="urn:microsoft.com/office/officeart/2009/3/layout/HorizontalOrganizationChart"/>
    <dgm:cxn modelId="{0D161BC6-9045-4848-86BC-3A7308B2974D}" type="presOf" srcId="{32815838-4AA5-454C-BD3E-72AA4D774087}" destId="{323BDCA5-756D-4A6E-9F4C-5CA148C6EDAC}" srcOrd="1" destOrd="0" presId="urn:microsoft.com/office/officeart/2009/3/layout/HorizontalOrganizationChart"/>
    <dgm:cxn modelId="{462362DC-2174-449A-98FD-BC0D5FD395DD}" srcId="{32815838-4AA5-454C-BD3E-72AA4D774087}" destId="{06D9E35A-B85E-4007-93C5-0E650E8803B5}" srcOrd="0" destOrd="0" parTransId="{62B8AA22-122C-4B06-9590-100E226A527C}" sibTransId="{8DD8B43D-4C20-42CF-B7C5-DECF5BED7D74}"/>
    <dgm:cxn modelId="{39F8C0E3-4A36-4568-8AB8-3A14C35409E7}" type="presOf" srcId="{00E0FBF6-6A11-4274-8B1D-42679BF02637}" destId="{77DDF856-0486-4551-A651-3641CD4ACEF9}" srcOrd="1" destOrd="0" presId="urn:microsoft.com/office/officeart/2009/3/layout/HorizontalOrganizationChart"/>
    <dgm:cxn modelId="{D6DEA1EB-DAEB-4E5B-85D8-F0EDFBDC9F87}" type="presOf" srcId="{F84BE52D-CC4C-4815-8887-D14C000E6DBD}" destId="{82EFDA53-723B-4116-BCD6-FFEF64158726}" srcOrd="0" destOrd="0" presId="urn:microsoft.com/office/officeart/2009/3/layout/HorizontalOrganizationChart"/>
    <dgm:cxn modelId="{B2EAAFF7-FD64-47F2-B086-6F1D5B059FAF}" type="presOf" srcId="{E22D0664-1BE3-46CF-8C50-E82D5D606763}" destId="{B12FCC4A-BE91-4643-9DFA-D11D8D1808B7}" srcOrd="0" destOrd="0" presId="urn:microsoft.com/office/officeart/2009/3/layout/HorizontalOrganizationChart"/>
    <dgm:cxn modelId="{849093FC-22E8-4BBB-94D4-863733E31303}" type="presOf" srcId="{62B8AA22-122C-4B06-9590-100E226A527C}" destId="{28C44395-0AC4-4828-ABC0-B4DC939BB558}" srcOrd="0" destOrd="0" presId="urn:microsoft.com/office/officeart/2009/3/layout/HorizontalOrganizationChart"/>
    <dgm:cxn modelId="{58891C5D-0751-413C-A0F6-EA4A569BEC64}" type="presParOf" srcId="{1123BD3E-2169-4F34-BBA6-9522DB63E0C5}" destId="{095151EE-2F24-4A07-B0CC-3E07C2E1DFCA}" srcOrd="0" destOrd="0" presId="urn:microsoft.com/office/officeart/2009/3/layout/HorizontalOrganizationChart"/>
    <dgm:cxn modelId="{AB30FF81-0756-4288-B3BE-44D529EA0237}" type="presParOf" srcId="{095151EE-2F24-4A07-B0CC-3E07C2E1DFCA}" destId="{EF12429B-CE0F-4A81-80A7-5265D9DE0311}" srcOrd="0" destOrd="0" presId="urn:microsoft.com/office/officeart/2009/3/layout/HorizontalOrganizationChart"/>
    <dgm:cxn modelId="{073E1E44-2705-424F-8A0B-32413FC30E0A}" type="presParOf" srcId="{EF12429B-CE0F-4A81-80A7-5265D9DE0311}" destId="{1ED943B8-A767-4028-BAA4-FD2F858DDDC3}" srcOrd="0" destOrd="0" presId="urn:microsoft.com/office/officeart/2009/3/layout/HorizontalOrganizationChart"/>
    <dgm:cxn modelId="{F6EDA0FF-46C8-4017-950F-E28AAD34784C}" type="presParOf" srcId="{EF12429B-CE0F-4A81-80A7-5265D9DE0311}" destId="{323BDCA5-756D-4A6E-9F4C-5CA148C6EDAC}" srcOrd="1" destOrd="0" presId="urn:microsoft.com/office/officeart/2009/3/layout/HorizontalOrganizationChart"/>
    <dgm:cxn modelId="{A03D4296-25A4-4EA4-93BE-11FC11BA4F26}" type="presParOf" srcId="{095151EE-2F24-4A07-B0CC-3E07C2E1DFCA}" destId="{B461DAF4-F138-40F3-B3CC-E7098F9EB3F1}" srcOrd="1" destOrd="0" presId="urn:microsoft.com/office/officeart/2009/3/layout/HorizontalOrganizationChart"/>
    <dgm:cxn modelId="{54FF1D6D-5AF0-4A10-BBEB-21DE5CCCE8A6}" type="presParOf" srcId="{B461DAF4-F138-40F3-B3CC-E7098F9EB3F1}" destId="{E6F166D6-D7CA-4411-9A8B-24E5A7428DB1}" srcOrd="0" destOrd="0" presId="urn:microsoft.com/office/officeart/2009/3/layout/HorizontalOrganizationChart"/>
    <dgm:cxn modelId="{4525B537-865C-4C43-84B3-7E4F0204B721}" type="presParOf" srcId="{B461DAF4-F138-40F3-B3CC-E7098F9EB3F1}" destId="{9DA51430-AB9C-4D4E-9B0C-E497E9FEEE4A}" srcOrd="1" destOrd="0" presId="urn:microsoft.com/office/officeart/2009/3/layout/HorizontalOrganizationChart"/>
    <dgm:cxn modelId="{7C72D9BC-A6C0-4F66-BD59-D749F97A7F41}" type="presParOf" srcId="{9DA51430-AB9C-4D4E-9B0C-E497E9FEEE4A}" destId="{1735D4F3-6DD9-4572-8AF8-445F072D0ECE}" srcOrd="0" destOrd="0" presId="urn:microsoft.com/office/officeart/2009/3/layout/HorizontalOrganizationChart"/>
    <dgm:cxn modelId="{F644260D-4BDC-4FF9-A903-A99A922D792D}" type="presParOf" srcId="{1735D4F3-6DD9-4572-8AF8-445F072D0ECE}" destId="{563409C2-E98E-4575-8D74-AB5066260F12}" srcOrd="0" destOrd="0" presId="urn:microsoft.com/office/officeart/2009/3/layout/HorizontalOrganizationChart"/>
    <dgm:cxn modelId="{1029B3A9-36ED-4007-9B23-2442670CECCC}" type="presParOf" srcId="{1735D4F3-6DD9-4572-8AF8-445F072D0ECE}" destId="{77DDF856-0486-4551-A651-3641CD4ACEF9}" srcOrd="1" destOrd="0" presId="urn:microsoft.com/office/officeart/2009/3/layout/HorizontalOrganizationChart"/>
    <dgm:cxn modelId="{51DFE462-047D-498C-A6E7-330CB278DB80}" type="presParOf" srcId="{9DA51430-AB9C-4D4E-9B0C-E497E9FEEE4A}" destId="{5A460D50-005F-4807-AFB4-ED50D146AAAE}" srcOrd="1" destOrd="0" presId="urn:microsoft.com/office/officeart/2009/3/layout/HorizontalOrganizationChart"/>
    <dgm:cxn modelId="{9BB8FACF-21FA-4FEB-A66F-DC8195D714D8}" type="presParOf" srcId="{9DA51430-AB9C-4D4E-9B0C-E497E9FEEE4A}" destId="{1D6661DC-11EE-4773-816C-DF9B75D0C6D3}" srcOrd="2" destOrd="0" presId="urn:microsoft.com/office/officeart/2009/3/layout/HorizontalOrganizationChart"/>
    <dgm:cxn modelId="{0A601965-7CA3-4E00-99BB-FD0767BAC298}" type="presParOf" srcId="{B461DAF4-F138-40F3-B3CC-E7098F9EB3F1}" destId="{B12FCC4A-BE91-4643-9DFA-D11D8D1808B7}" srcOrd="2" destOrd="0" presId="urn:microsoft.com/office/officeart/2009/3/layout/HorizontalOrganizationChart"/>
    <dgm:cxn modelId="{C9B275C3-B99E-44A1-8764-9CF62C81DACE}" type="presParOf" srcId="{B461DAF4-F138-40F3-B3CC-E7098F9EB3F1}" destId="{B0109429-132A-4A74-AA4F-80CF6F1DD030}" srcOrd="3" destOrd="0" presId="urn:microsoft.com/office/officeart/2009/3/layout/HorizontalOrganizationChart"/>
    <dgm:cxn modelId="{68F514DC-DBCA-4EEA-ABD6-1B003E28DD0D}" type="presParOf" srcId="{B0109429-132A-4A74-AA4F-80CF6F1DD030}" destId="{030788BB-4ABF-4B59-AAFB-FAF2F3F47612}" srcOrd="0" destOrd="0" presId="urn:microsoft.com/office/officeart/2009/3/layout/HorizontalOrganizationChart"/>
    <dgm:cxn modelId="{24089D3A-315D-4EC2-86DE-9FA559E7DD3D}" type="presParOf" srcId="{030788BB-4ABF-4B59-AAFB-FAF2F3F47612}" destId="{82EFDA53-723B-4116-BCD6-FFEF64158726}" srcOrd="0" destOrd="0" presId="urn:microsoft.com/office/officeart/2009/3/layout/HorizontalOrganizationChart"/>
    <dgm:cxn modelId="{E146BCCC-920C-47FC-BF80-F00130D86510}" type="presParOf" srcId="{030788BB-4ABF-4B59-AAFB-FAF2F3F47612}" destId="{11B0CA28-981D-438C-873B-F31E5255231B}" srcOrd="1" destOrd="0" presId="urn:microsoft.com/office/officeart/2009/3/layout/HorizontalOrganizationChart"/>
    <dgm:cxn modelId="{2A60E170-AEF3-474D-8458-978222C7C4D2}" type="presParOf" srcId="{B0109429-132A-4A74-AA4F-80CF6F1DD030}" destId="{847F3A67-F305-41B8-9B43-CEE24B9E05B8}" srcOrd="1" destOrd="0" presId="urn:microsoft.com/office/officeart/2009/3/layout/HorizontalOrganizationChart"/>
    <dgm:cxn modelId="{DBAF3480-B560-49A7-99AB-D236F16C538A}" type="presParOf" srcId="{B0109429-132A-4A74-AA4F-80CF6F1DD030}" destId="{EFCA4E81-EDFC-494D-8771-C1EEDD96A808}" srcOrd="2" destOrd="0" presId="urn:microsoft.com/office/officeart/2009/3/layout/HorizontalOrganizationChart"/>
    <dgm:cxn modelId="{7D37CDC2-CF85-40D1-84DB-B196C6E3B28A}" type="presParOf" srcId="{B461DAF4-F138-40F3-B3CC-E7098F9EB3F1}" destId="{E7DC36F8-6CCF-4C46-BF53-22CAB20108FD}" srcOrd="4" destOrd="0" presId="urn:microsoft.com/office/officeart/2009/3/layout/HorizontalOrganizationChart"/>
    <dgm:cxn modelId="{9AC21A46-321E-4992-9EC7-E3D837150095}" type="presParOf" srcId="{B461DAF4-F138-40F3-B3CC-E7098F9EB3F1}" destId="{8F063FCB-CA70-42C2-B47F-8A181D3D4888}" srcOrd="5" destOrd="0" presId="urn:microsoft.com/office/officeart/2009/3/layout/HorizontalOrganizationChart"/>
    <dgm:cxn modelId="{6EF913AC-6959-4B80-8BAE-8EB55BA9D283}" type="presParOf" srcId="{8F063FCB-CA70-42C2-B47F-8A181D3D4888}" destId="{9639BA6D-5AC5-4BDF-AC1F-B7147689C22F}" srcOrd="0" destOrd="0" presId="urn:microsoft.com/office/officeart/2009/3/layout/HorizontalOrganizationChart"/>
    <dgm:cxn modelId="{818CE403-E487-4D23-B511-540ADC30E1E3}" type="presParOf" srcId="{9639BA6D-5AC5-4BDF-AC1F-B7147689C22F}" destId="{06C29175-44BD-4050-AE19-FB5AFAE37300}" srcOrd="0" destOrd="0" presId="urn:microsoft.com/office/officeart/2009/3/layout/HorizontalOrganizationChart"/>
    <dgm:cxn modelId="{C4FAFC68-2DD9-475B-A023-CAB6BBE75511}" type="presParOf" srcId="{9639BA6D-5AC5-4BDF-AC1F-B7147689C22F}" destId="{8DE187A8-8407-4932-9ADC-9810EC51D738}" srcOrd="1" destOrd="0" presId="urn:microsoft.com/office/officeart/2009/3/layout/HorizontalOrganizationChart"/>
    <dgm:cxn modelId="{5441DD85-A9ED-42D4-A05D-1ED69A6C2333}" type="presParOf" srcId="{8F063FCB-CA70-42C2-B47F-8A181D3D4888}" destId="{A1B525E2-63AB-4592-BB70-B395B6DCFCE1}" srcOrd="1" destOrd="0" presId="urn:microsoft.com/office/officeart/2009/3/layout/HorizontalOrganizationChart"/>
    <dgm:cxn modelId="{8483317E-BE46-4EAF-84C8-8C984F0D5E05}" type="presParOf" srcId="{8F063FCB-CA70-42C2-B47F-8A181D3D4888}" destId="{04F3AD91-51C0-437F-A4D4-DA138C02B748}" srcOrd="2" destOrd="0" presId="urn:microsoft.com/office/officeart/2009/3/layout/HorizontalOrganizationChart"/>
    <dgm:cxn modelId="{E4160D79-5717-4D50-B1DC-BEDF51A6B3EC}" type="presParOf" srcId="{095151EE-2F24-4A07-B0CC-3E07C2E1DFCA}" destId="{BFE126F0-9C79-4678-9D0E-D19BBBCA89E9}" srcOrd="2" destOrd="0" presId="urn:microsoft.com/office/officeart/2009/3/layout/HorizontalOrganizationChart"/>
    <dgm:cxn modelId="{8C782756-05B2-4BC1-AAEE-1E1FADC18B01}" type="presParOf" srcId="{BFE126F0-9C79-4678-9D0E-D19BBBCA89E9}" destId="{28C44395-0AC4-4828-ABC0-B4DC939BB558}" srcOrd="0" destOrd="0" presId="urn:microsoft.com/office/officeart/2009/3/layout/HorizontalOrganizationChart"/>
    <dgm:cxn modelId="{C300C9D3-8C50-4B51-A3FE-3F131005F3A1}" type="presParOf" srcId="{BFE126F0-9C79-4678-9D0E-D19BBBCA89E9}" destId="{55354E29-F035-48E7-BD31-7DFD923C2E8E}" srcOrd="1" destOrd="0" presId="urn:microsoft.com/office/officeart/2009/3/layout/HorizontalOrganizationChart"/>
    <dgm:cxn modelId="{184DBE6F-23A3-4485-9AC3-3207B3E409DB}" type="presParOf" srcId="{55354E29-F035-48E7-BD31-7DFD923C2E8E}" destId="{69BA91ED-A7A5-4460-933C-D5272FF54DD3}" srcOrd="0" destOrd="0" presId="urn:microsoft.com/office/officeart/2009/3/layout/HorizontalOrganizationChart"/>
    <dgm:cxn modelId="{0342634D-9087-4FBC-A0A9-6465BD70197A}" type="presParOf" srcId="{69BA91ED-A7A5-4460-933C-D5272FF54DD3}" destId="{9FF9719D-9D80-4FA9-8761-F8CFF5BF2C85}" srcOrd="0" destOrd="0" presId="urn:microsoft.com/office/officeart/2009/3/layout/HorizontalOrganizationChart"/>
    <dgm:cxn modelId="{7B5FCA03-2B0A-4E06-9A60-1D8F1CEF6B91}" type="presParOf" srcId="{69BA91ED-A7A5-4460-933C-D5272FF54DD3}" destId="{10E66EB3-63C8-473F-AD47-F3F524D3908B}" srcOrd="1" destOrd="0" presId="urn:microsoft.com/office/officeart/2009/3/layout/HorizontalOrganizationChart"/>
    <dgm:cxn modelId="{680C309F-2B5C-4086-8A31-A5D3C3B1F9C2}" type="presParOf" srcId="{55354E29-F035-48E7-BD31-7DFD923C2E8E}" destId="{30AD9330-3618-4313-A54F-E01ACDCD6206}" srcOrd="1" destOrd="0" presId="urn:microsoft.com/office/officeart/2009/3/layout/HorizontalOrganizationChart"/>
    <dgm:cxn modelId="{D1FC8CA2-D3AB-41AF-AD45-FC76EE9C7992}" type="presParOf" srcId="{55354E29-F035-48E7-BD31-7DFD923C2E8E}" destId="{36409132-A465-4674-9532-5348EE58405C}" srcOrd="2" destOrd="0" presId="urn:microsoft.com/office/officeart/2009/3/layout/Horizontal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A32621-CCD1-43B7-A70B-F8CD76B65491}" type="doc">
      <dgm:prSet loTypeId="urn:microsoft.com/office/officeart/2009/3/layout/HorizontalOrganizationChart" loCatId="hierarchy" qsTypeId="urn:microsoft.com/office/officeart/2005/8/quickstyle/simple1" qsCatId="simple" csTypeId="urn:microsoft.com/office/officeart/2005/8/colors/accent1_2" csCatId="accent1" phldr="0"/>
      <dgm:spPr/>
      <dgm:t>
        <a:bodyPr/>
        <a:lstStyle/>
        <a:p>
          <a:endParaRPr lang="en-GB"/>
        </a:p>
      </dgm:t>
    </dgm:pt>
    <dgm:pt modelId="{15ECEA16-95CB-45E2-AD00-68D1379DAD07}">
      <dgm:prSet phldrT="[Text]" phldr="1"/>
      <dgm:spPr/>
      <dgm:t>
        <a:bodyPr/>
        <a:lstStyle/>
        <a:p>
          <a:endParaRPr lang="en-GB"/>
        </a:p>
      </dgm:t>
    </dgm:pt>
    <dgm:pt modelId="{C6442575-65FE-42FF-AEB5-7126F9DFB272}" type="parTrans" cxnId="{0F025AAD-00EF-4363-AF1A-1A8F95370D37}">
      <dgm:prSet/>
      <dgm:spPr/>
      <dgm:t>
        <a:bodyPr/>
        <a:lstStyle/>
        <a:p>
          <a:endParaRPr lang="en-GB"/>
        </a:p>
      </dgm:t>
    </dgm:pt>
    <dgm:pt modelId="{64043BE1-42E0-424A-A4EB-6D3E638C1C94}" type="sibTrans" cxnId="{0F025AAD-00EF-4363-AF1A-1A8F95370D37}">
      <dgm:prSet/>
      <dgm:spPr/>
      <dgm:t>
        <a:bodyPr/>
        <a:lstStyle/>
        <a:p>
          <a:endParaRPr lang="en-GB"/>
        </a:p>
      </dgm:t>
    </dgm:pt>
    <dgm:pt modelId="{E3E26DB6-83E9-422F-B146-26D9A6608358}" type="asst">
      <dgm:prSet phldrT="[Text]" phldr="1"/>
      <dgm:spPr/>
      <dgm:t>
        <a:bodyPr/>
        <a:lstStyle/>
        <a:p>
          <a:endParaRPr lang="en-GB"/>
        </a:p>
      </dgm:t>
    </dgm:pt>
    <dgm:pt modelId="{FB71D784-11D7-445A-8442-C9129687F5DA}" type="parTrans" cxnId="{6C96536D-8FE4-4B69-8115-A8827873B541}">
      <dgm:prSet/>
      <dgm:spPr/>
      <dgm:t>
        <a:bodyPr/>
        <a:lstStyle/>
        <a:p>
          <a:endParaRPr lang="en-GB"/>
        </a:p>
      </dgm:t>
    </dgm:pt>
    <dgm:pt modelId="{1AB3E9EF-4719-4064-8773-A199D35E0009}" type="sibTrans" cxnId="{6C96536D-8FE4-4B69-8115-A8827873B541}">
      <dgm:prSet/>
      <dgm:spPr/>
      <dgm:t>
        <a:bodyPr/>
        <a:lstStyle/>
        <a:p>
          <a:endParaRPr lang="en-GB"/>
        </a:p>
      </dgm:t>
    </dgm:pt>
    <dgm:pt modelId="{6BF06E4C-DF49-421E-93FE-0172B5AA8BDB}">
      <dgm:prSet phldrT="[Text]" phldr="1"/>
      <dgm:spPr/>
      <dgm:t>
        <a:bodyPr/>
        <a:lstStyle/>
        <a:p>
          <a:endParaRPr lang="en-GB"/>
        </a:p>
      </dgm:t>
    </dgm:pt>
    <dgm:pt modelId="{613B2A1A-E890-4A20-B771-2FACB729E270}" type="parTrans" cxnId="{F1EEDC73-395D-4633-AE7E-4E7F66DEE41A}">
      <dgm:prSet/>
      <dgm:spPr/>
      <dgm:t>
        <a:bodyPr/>
        <a:lstStyle/>
        <a:p>
          <a:endParaRPr lang="en-GB"/>
        </a:p>
      </dgm:t>
    </dgm:pt>
    <dgm:pt modelId="{2CC646EB-308A-4587-BFD6-89D9316A4D82}" type="sibTrans" cxnId="{F1EEDC73-395D-4633-AE7E-4E7F66DEE41A}">
      <dgm:prSet/>
      <dgm:spPr/>
      <dgm:t>
        <a:bodyPr/>
        <a:lstStyle/>
        <a:p>
          <a:endParaRPr lang="en-GB"/>
        </a:p>
      </dgm:t>
    </dgm:pt>
    <dgm:pt modelId="{E809407F-E8B6-4FA0-89BE-6035707B1B64}">
      <dgm:prSet phldrT="[Text]" phldr="1"/>
      <dgm:spPr/>
      <dgm:t>
        <a:bodyPr/>
        <a:lstStyle/>
        <a:p>
          <a:endParaRPr lang="en-GB"/>
        </a:p>
      </dgm:t>
    </dgm:pt>
    <dgm:pt modelId="{E791C907-D363-444D-ABC8-577561B83A66}" type="parTrans" cxnId="{52D16318-4538-498A-83CA-3B112579F56B}">
      <dgm:prSet/>
      <dgm:spPr/>
      <dgm:t>
        <a:bodyPr/>
        <a:lstStyle/>
        <a:p>
          <a:endParaRPr lang="en-GB"/>
        </a:p>
      </dgm:t>
    </dgm:pt>
    <dgm:pt modelId="{FB1122F2-C471-4FCA-A21A-598EBEDB38F6}" type="sibTrans" cxnId="{52D16318-4538-498A-83CA-3B112579F56B}">
      <dgm:prSet/>
      <dgm:spPr/>
      <dgm:t>
        <a:bodyPr/>
        <a:lstStyle/>
        <a:p>
          <a:endParaRPr lang="en-GB"/>
        </a:p>
      </dgm:t>
    </dgm:pt>
    <dgm:pt modelId="{2B7A3ADA-09E8-4FE5-85E1-BC6B0D76938F}">
      <dgm:prSet phldrT="[Text]" phldr="1"/>
      <dgm:spPr/>
      <dgm:t>
        <a:bodyPr/>
        <a:lstStyle/>
        <a:p>
          <a:endParaRPr lang="en-GB"/>
        </a:p>
      </dgm:t>
    </dgm:pt>
    <dgm:pt modelId="{76EBA5E7-CC48-4DBD-A5B2-7657E4ABBFE0}" type="parTrans" cxnId="{0D1FE436-5F1E-44F5-9144-3FE973861FA5}">
      <dgm:prSet/>
      <dgm:spPr/>
      <dgm:t>
        <a:bodyPr/>
        <a:lstStyle/>
        <a:p>
          <a:endParaRPr lang="en-GB"/>
        </a:p>
      </dgm:t>
    </dgm:pt>
    <dgm:pt modelId="{2F0E35FA-5778-4E77-A7CD-30D37CB2C062}" type="sibTrans" cxnId="{0D1FE436-5F1E-44F5-9144-3FE973861FA5}">
      <dgm:prSet/>
      <dgm:spPr/>
      <dgm:t>
        <a:bodyPr/>
        <a:lstStyle/>
        <a:p>
          <a:endParaRPr lang="en-GB"/>
        </a:p>
      </dgm:t>
    </dgm:pt>
    <dgm:pt modelId="{CC873EFA-3A50-48DD-88C7-08204AB5C008}" type="pres">
      <dgm:prSet presAssocID="{74A32621-CCD1-43B7-A70B-F8CD76B65491}" presName="hierChild1" presStyleCnt="0">
        <dgm:presLayoutVars>
          <dgm:orgChart val="1"/>
          <dgm:chPref val="1"/>
          <dgm:dir/>
          <dgm:animOne val="branch"/>
          <dgm:animLvl val="lvl"/>
          <dgm:resizeHandles/>
        </dgm:presLayoutVars>
      </dgm:prSet>
      <dgm:spPr/>
    </dgm:pt>
    <dgm:pt modelId="{721126D3-BF4D-4E6D-BF8A-7E34F7E4297E}" type="pres">
      <dgm:prSet presAssocID="{15ECEA16-95CB-45E2-AD00-68D1379DAD07}" presName="hierRoot1" presStyleCnt="0">
        <dgm:presLayoutVars>
          <dgm:hierBranch val="init"/>
        </dgm:presLayoutVars>
      </dgm:prSet>
      <dgm:spPr/>
    </dgm:pt>
    <dgm:pt modelId="{66ACCB7E-8E73-45CB-973C-7DED4B0A24AA}" type="pres">
      <dgm:prSet presAssocID="{15ECEA16-95CB-45E2-AD00-68D1379DAD07}" presName="rootComposite1" presStyleCnt="0"/>
      <dgm:spPr/>
    </dgm:pt>
    <dgm:pt modelId="{EFEC8E13-8986-4CBD-BF41-EF7BB5F76F6A}" type="pres">
      <dgm:prSet presAssocID="{15ECEA16-95CB-45E2-AD00-68D1379DAD07}" presName="rootText1" presStyleLbl="node0" presStyleIdx="0" presStyleCnt="1">
        <dgm:presLayoutVars>
          <dgm:chPref val="3"/>
        </dgm:presLayoutVars>
      </dgm:prSet>
      <dgm:spPr/>
    </dgm:pt>
    <dgm:pt modelId="{5A4806A0-18E9-4C9F-A75D-1188959FDA32}" type="pres">
      <dgm:prSet presAssocID="{15ECEA16-95CB-45E2-AD00-68D1379DAD07}" presName="rootConnector1" presStyleLbl="node1" presStyleIdx="0" presStyleCnt="0"/>
      <dgm:spPr/>
    </dgm:pt>
    <dgm:pt modelId="{838F9967-20E7-4558-92F7-585640BB47FA}" type="pres">
      <dgm:prSet presAssocID="{15ECEA16-95CB-45E2-AD00-68D1379DAD07}" presName="hierChild2" presStyleCnt="0"/>
      <dgm:spPr/>
    </dgm:pt>
    <dgm:pt modelId="{17FA33B0-FEC7-430C-AF0A-5BBDDDE62047}" type="pres">
      <dgm:prSet presAssocID="{613B2A1A-E890-4A20-B771-2FACB729E270}" presName="Name64" presStyleLbl="parChTrans1D2" presStyleIdx="0" presStyleCnt="4"/>
      <dgm:spPr/>
    </dgm:pt>
    <dgm:pt modelId="{E34844E9-16EB-460C-808A-BEA1AEADF0DD}" type="pres">
      <dgm:prSet presAssocID="{6BF06E4C-DF49-421E-93FE-0172B5AA8BDB}" presName="hierRoot2" presStyleCnt="0">
        <dgm:presLayoutVars>
          <dgm:hierBranch val="init"/>
        </dgm:presLayoutVars>
      </dgm:prSet>
      <dgm:spPr/>
    </dgm:pt>
    <dgm:pt modelId="{D9F9E50C-B9EF-45FE-9FE5-5DC9947AD188}" type="pres">
      <dgm:prSet presAssocID="{6BF06E4C-DF49-421E-93FE-0172B5AA8BDB}" presName="rootComposite" presStyleCnt="0"/>
      <dgm:spPr/>
    </dgm:pt>
    <dgm:pt modelId="{7F3E6026-2559-4BF1-AE21-1591C9AB224A}" type="pres">
      <dgm:prSet presAssocID="{6BF06E4C-DF49-421E-93FE-0172B5AA8BDB}" presName="rootText" presStyleLbl="node2" presStyleIdx="0" presStyleCnt="3">
        <dgm:presLayoutVars>
          <dgm:chPref val="3"/>
        </dgm:presLayoutVars>
      </dgm:prSet>
      <dgm:spPr/>
    </dgm:pt>
    <dgm:pt modelId="{173088CD-E876-4EF9-9ABF-F9EE26857444}" type="pres">
      <dgm:prSet presAssocID="{6BF06E4C-DF49-421E-93FE-0172B5AA8BDB}" presName="rootConnector" presStyleLbl="node2" presStyleIdx="0" presStyleCnt="3"/>
      <dgm:spPr/>
    </dgm:pt>
    <dgm:pt modelId="{9A83FDF1-F11C-49B9-903E-DB6775259823}" type="pres">
      <dgm:prSet presAssocID="{6BF06E4C-DF49-421E-93FE-0172B5AA8BDB}" presName="hierChild4" presStyleCnt="0"/>
      <dgm:spPr/>
    </dgm:pt>
    <dgm:pt modelId="{78C172A8-5E2D-41CD-A58E-48425A99A3DA}" type="pres">
      <dgm:prSet presAssocID="{6BF06E4C-DF49-421E-93FE-0172B5AA8BDB}" presName="hierChild5" presStyleCnt="0"/>
      <dgm:spPr/>
    </dgm:pt>
    <dgm:pt modelId="{6B61DA86-515A-4BC0-BC61-30497E7D2FF5}" type="pres">
      <dgm:prSet presAssocID="{E791C907-D363-444D-ABC8-577561B83A66}" presName="Name64" presStyleLbl="parChTrans1D2" presStyleIdx="1" presStyleCnt="4"/>
      <dgm:spPr/>
    </dgm:pt>
    <dgm:pt modelId="{91B8F470-3BFB-4B01-B620-985E93CB0559}" type="pres">
      <dgm:prSet presAssocID="{E809407F-E8B6-4FA0-89BE-6035707B1B64}" presName="hierRoot2" presStyleCnt="0">
        <dgm:presLayoutVars>
          <dgm:hierBranch val="init"/>
        </dgm:presLayoutVars>
      </dgm:prSet>
      <dgm:spPr/>
    </dgm:pt>
    <dgm:pt modelId="{C83EEB08-7756-48AD-8505-EAF3209AF652}" type="pres">
      <dgm:prSet presAssocID="{E809407F-E8B6-4FA0-89BE-6035707B1B64}" presName="rootComposite" presStyleCnt="0"/>
      <dgm:spPr/>
    </dgm:pt>
    <dgm:pt modelId="{EC9B8A48-9A55-4B86-ACED-85935C760E9D}" type="pres">
      <dgm:prSet presAssocID="{E809407F-E8B6-4FA0-89BE-6035707B1B64}" presName="rootText" presStyleLbl="node2" presStyleIdx="1" presStyleCnt="3">
        <dgm:presLayoutVars>
          <dgm:chPref val="3"/>
        </dgm:presLayoutVars>
      </dgm:prSet>
      <dgm:spPr/>
    </dgm:pt>
    <dgm:pt modelId="{FC01CC3F-174B-40B6-945D-43DA0A3A93B4}" type="pres">
      <dgm:prSet presAssocID="{E809407F-E8B6-4FA0-89BE-6035707B1B64}" presName="rootConnector" presStyleLbl="node2" presStyleIdx="1" presStyleCnt="3"/>
      <dgm:spPr/>
    </dgm:pt>
    <dgm:pt modelId="{FA12DDFF-E28F-40B1-96B8-BEFC5734C6E4}" type="pres">
      <dgm:prSet presAssocID="{E809407F-E8B6-4FA0-89BE-6035707B1B64}" presName="hierChild4" presStyleCnt="0"/>
      <dgm:spPr/>
    </dgm:pt>
    <dgm:pt modelId="{8A092E33-93CA-4451-A3CF-A7E32896AC28}" type="pres">
      <dgm:prSet presAssocID="{E809407F-E8B6-4FA0-89BE-6035707B1B64}" presName="hierChild5" presStyleCnt="0"/>
      <dgm:spPr/>
    </dgm:pt>
    <dgm:pt modelId="{7A164E61-EB36-4518-B7EE-3825838BA5EB}" type="pres">
      <dgm:prSet presAssocID="{76EBA5E7-CC48-4DBD-A5B2-7657E4ABBFE0}" presName="Name64" presStyleLbl="parChTrans1D2" presStyleIdx="2" presStyleCnt="4"/>
      <dgm:spPr/>
    </dgm:pt>
    <dgm:pt modelId="{0817273B-CC62-4748-9D8C-DA465A177842}" type="pres">
      <dgm:prSet presAssocID="{2B7A3ADA-09E8-4FE5-85E1-BC6B0D76938F}" presName="hierRoot2" presStyleCnt="0">
        <dgm:presLayoutVars>
          <dgm:hierBranch val="init"/>
        </dgm:presLayoutVars>
      </dgm:prSet>
      <dgm:spPr/>
    </dgm:pt>
    <dgm:pt modelId="{8B87DB03-A8F5-4C87-B6AA-5C76718B8FF0}" type="pres">
      <dgm:prSet presAssocID="{2B7A3ADA-09E8-4FE5-85E1-BC6B0D76938F}" presName="rootComposite" presStyleCnt="0"/>
      <dgm:spPr/>
    </dgm:pt>
    <dgm:pt modelId="{2880FCBF-9FE9-48CB-8E9E-E66BDC19FCC2}" type="pres">
      <dgm:prSet presAssocID="{2B7A3ADA-09E8-4FE5-85E1-BC6B0D76938F}" presName="rootText" presStyleLbl="node2" presStyleIdx="2" presStyleCnt="3">
        <dgm:presLayoutVars>
          <dgm:chPref val="3"/>
        </dgm:presLayoutVars>
      </dgm:prSet>
      <dgm:spPr/>
    </dgm:pt>
    <dgm:pt modelId="{C218FE60-B798-42ED-8D27-E591CB4B8D2D}" type="pres">
      <dgm:prSet presAssocID="{2B7A3ADA-09E8-4FE5-85E1-BC6B0D76938F}" presName="rootConnector" presStyleLbl="node2" presStyleIdx="2" presStyleCnt="3"/>
      <dgm:spPr/>
    </dgm:pt>
    <dgm:pt modelId="{9092AE69-3046-4C75-A039-E43F0E7E69D4}" type="pres">
      <dgm:prSet presAssocID="{2B7A3ADA-09E8-4FE5-85E1-BC6B0D76938F}" presName="hierChild4" presStyleCnt="0"/>
      <dgm:spPr/>
    </dgm:pt>
    <dgm:pt modelId="{A4EC8ABB-7321-49CF-ACC2-109A18205A89}" type="pres">
      <dgm:prSet presAssocID="{2B7A3ADA-09E8-4FE5-85E1-BC6B0D76938F}" presName="hierChild5" presStyleCnt="0"/>
      <dgm:spPr/>
    </dgm:pt>
    <dgm:pt modelId="{BD2A0D64-EF52-436B-AE7F-083AF7B44EBA}" type="pres">
      <dgm:prSet presAssocID="{15ECEA16-95CB-45E2-AD00-68D1379DAD07}" presName="hierChild3" presStyleCnt="0"/>
      <dgm:spPr/>
    </dgm:pt>
    <dgm:pt modelId="{3DAD4C65-46A6-4594-BA6B-22863972ACE9}" type="pres">
      <dgm:prSet presAssocID="{FB71D784-11D7-445A-8442-C9129687F5DA}" presName="Name115" presStyleLbl="parChTrans1D2" presStyleIdx="3" presStyleCnt="4"/>
      <dgm:spPr/>
    </dgm:pt>
    <dgm:pt modelId="{1C23CB47-3432-49BD-A93B-68D2824F98A8}" type="pres">
      <dgm:prSet presAssocID="{E3E26DB6-83E9-422F-B146-26D9A6608358}" presName="hierRoot3" presStyleCnt="0">
        <dgm:presLayoutVars>
          <dgm:hierBranch val="init"/>
        </dgm:presLayoutVars>
      </dgm:prSet>
      <dgm:spPr/>
    </dgm:pt>
    <dgm:pt modelId="{5023012D-DE14-4FDE-8950-19B1CF29FFBB}" type="pres">
      <dgm:prSet presAssocID="{E3E26DB6-83E9-422F-B146-26D9A6608358}" presName="rootComposite3" presStyleCnt="0"/>
      <dgm:spPr/>
    </dgm:pt>
    <dgm:pt modelId="{BBECEA19-718D-483D-8D6A-244B259FA3F3}" type="pres">
      <dgm:prSet presAssocID="{E3E26DB6-83E9-422F-B146-26D9A6608358}" presName="rootText3" presStyleLbl="asst1" presStyleIdx="0" presStyleCnt="1">
        <dgm:presLayoutVars>
          <dgm:chPref val="3"/>
        </dgm:presLayoutVars>
      </dgm:prSet>
      <dgm:spPr/>
    </dgm:pt>
    <dgm:pt modelId="{67B1D62F-C573-4D35-BF0E-F1737477E9E7}" type="pres">
      <dgm:prSet presAssocID="{E3E26DB6-83E9-422F-B146-26D9A6608358}" presName="rootConnector3" presStyleLbl="asst1" presStyleIdx="0" presStyleCnt="1"/>
      <dgm:spPr/>
    </dgm:pt>
    <dgm:pt modelId="{317A63BF-3A30-44E8-A4D4-FC6226C32AC3}" type="pres">
      <dgm:prSet presAssocID="{E3E26DB6-83E9-422F-B146-26D9A6608358}" presName="hierChild6" presStyleCnt="0"/>
      <dgm:spPr/>
    </dgm:pt>
    <dgm:pt modelId="{97214805-F7CD-40B9-8ABA-FF61859BA1B8}" type="pres">
      <dgm:prSet presAssocID="{E3E26DB6-83E9-422F-B146-26D9A6608358}" presName="hierChild7" presStyleCnt="0"/>
      <dgm:spPr/>
    </dgm:pt>
  </dgm:ptLst>
  <dgm:cxnLst>
    <dgm:cxn modelId="{D24A6610-6376-463F-BB52-91E7B1131FC3}" type="presOf" srcId="{15ECEA16-95CB-45E2-AD00-68D1379DAD07}" destId="{EFEC8E13-8986-4CBD-BF41-EF7BB5F76F6A}" srcOrd="0" destOrd="0" presId="urn:microsoft.com/office/officeart/2009/3/layout/HorizontalOrganizationChart"/>
    <dgm:cxn modelId="{52D16318-4538-498A-83CA-3B112579F56B}" srcId="{15ECEA16-95CB-45E2-AD00-68D1379DAD07}" destId="{E809407F-E8B6-4FA0-89BE-6035707B1B64}" srcOrd="2" destOrd="0" parTransId="{E791C907-D363-444D-ABC8-577561B83A66}" sibTransId="{FB1122F2-C471-4FCA-A21A-598EBEDB38F6}"/>
    <dgm:cxn modelId="{B40D8A29-F218-4B1C-95C3-6D7380E63AB7}" type="presOf" srcId="{2B7A3ADA-09E8-4FE5-85E1-BC6B0D76938F}" destId="{C218FE60-B798-42ED-8D27-E591CB4B8D2D}" srcOrd="1" destOrd="0" presId="urn:microsoft.com/office/officeart/2009/3/layout/HorizontalOrganizationChart"/>
    <dgm:cxn modelId="{226D5A2E-0D56-4F0D-A62B-673BC1C8FAC2}" type="presOf" srcId="{E809407F-E8B6-4FA0-89BE-6035707B1B64}" destId="{EC9B8A48-9A55-4B86-ACED-85935C760E9D}" srcOrd="0" destOrd="0" presId="urn:microsoft.com/office/officeart/2009/3/layout/HorizontalOrganizationChart"/>
    <dgm:cxn modelId="{47F9DD2E-A6F7-402C-BC78-3290F384F464}" type="presOf" srcId="{E791C907-D363-444D-ABC8-577561B83A66}" destId="{6B61DA86-515A-4BC0-BC61-30497E7D2FF5}" srcOrd="0" destOrd="0" presId="urn:microsoft.com/office/officeart/2009/3/layout/HorizontalOrganizationChart"/>
    <dgm:cxn modelId="{0D1FE436-5F1E-44F5-9144-3FE973861FA5}" srcId="{15ECEA16-95CB-45E2-AD00-68D1379DAD07}" destId="{2B7A3ADA-09E8-4FE5-85E1-BC6B0D76938F}" srcOrd="3" destOrd="0" parTransId="{76EBA5E7-CC48-4DBD-A5B2-7657E4ABBFE0}" sibTransId="{2F0E35FA-5778-4E77-A7CD-30D37CB2C062}"/>
    <dgm:cxn modelId="{669A3339-C808-405E-B448-D4BE6E3A8B2A}" type="presOf" srcId="{6BF06E4C-DF49-421E-93FE-0172B5AA8BDB}" destId="{173088CD-E876-4EF9-9ABF-F9EE26857444}" srcOrd="1" destOrd="0" presId="urn:microsoft.com/office/officeart/2009/3/layout/HorizontalOrganizationChart"/>
    <dgm:cxn modelId="{D5B2FE3E-DDD2-40BF-ADDA-A0601A873041}" type="presOf" srcId="{E3E26DB6-83E9-422F-B146-26D9A6608358}" destId="{67B1D62F-C573-4D35-BF0E-F1737477E9E7}" srcOrd="1" destOrd="0" presId="urn:microsoft.com/office/officeart/2009/3/layout/HorizontalOrganizationChart"/>
    <dgm:cxn modelId="{EF3EAE60-5831-4B0B-9B0A-E4F509AF98FA}" type="presOf" srcId="{74A32621-CCD1-43B7-A70B-F8CD76B65491}" destId="{CC873EFA-3A50-48DD-88C7-08204AB5C008}" srcOrd="0" destOrd="0" presId="urn:microsoft.com/office/officeart/2009/3/layout/HorizontalOrganizationChart"/>
    <dgm:cxn modelId="{6C96536D-8FE4-4B69-8115-A8827873B541}" srcId="{15ECEA16-95CB-45E2-AD00-68D1379DAD07}" destId="{E3E26DB6-83E9-422F-B146-26D9A6608358}" srcOrd="0" destOrd="0" parTransId="{FB71D784-11D7-445A-8442-C9129687F5DA}" sibTransId="{1AB3E9EF-4719-4064-8773-A199D35E0009}"/>
    <dgm:cxn modelId="{F1EEDC73-395D-4633-AE7E-4E7F66DEE41A}" srcId="{15ECEA16-95CB-45E2-AD00-68D1379DAD07}" destId="{6BF06E4C-DF49-421E-93FE-0172B5AA8BDB}" srcOrd="1" destOrd="0" parTransId="{613B2A1A-E890-4A20-B771-2FACB729E270}" sibTransId="{2CC646EB-308A-4587-BFD6-89D9316A4D82}"/>
    <dgm:cxn modelId="{B8CA7675-FF5D-403E-8207-7E1B88D44DA2}" type="presOf" srcId="{76EBA5E7-CC48-4DBD-A5B2-7657E4ABBFE0}" destId="{7A164E61-EB36-4518-B7EE-3825838BA5EB}" srcOrd="0" destOrd="0" presId="urn:microsoft.com/office/officeart/2009/3/layout/HorizontalOrganizationChart"/>
    <dgm:cxn modelId="{F0547358-DCFB-4A2F-B624-2600ABA2CB5A}" type="presOf" srcId="{E809407F-E8B6-4FA0-89BE-6035707B1B64}" destId="{FC01CC3F-174B-40B6-945D-43DA0A3A93B4}" srcOrd="1" destOrd="0" presId="urn:microsoft.com/office/officeart/2009/3/layout/HorizontalOrganizationChart"/>
    <dgm:cxn modelId="{18B59A87-D8EC-49C1-B92F-4575FA1522F8}" type="presOf" srcId="{15ECEA16-95CB-45E2-AD00-68D1379DAD07}" destId="{5A4806A0-18E9-4C9F-A75D-1188959FDA32}" srcOrd="1" destOrd="0" presId="urn:microsoft.com/office/officeart/2009/3/layout/HorizontalOrganizationChart"/>
    <dgm:cxn modelId="{3B60E78B-1913-4A9D-80CA-8DCDE2103E37}" type="presOf" srcId="{6BF06E4C-DF49-421E-93FE-0172B5AA8BDB}" destId="{7F3E6026-2559-4BF1-AE21-1591C9AB224A}" srcOrd="0" destOrd="0" presId="urn:microsoft.com/office/officeart/2009/3/layout/HorizontalOrganizationChart"/>
    <dgm:cxn modelId="{0F025AAD-00EF-4363-AF1A-1A8F95370D37}" srcId="{74A32621-CCD1-43B7-A70B-F8CD76B65491}" destId="{15ECEA16-95CB-45E2-AD00-68D1379DAD07}" srcOrd="0" destOrd="0" parTransId="{C6442575-65FE-42FF-AEB5-7126F9DFB272}" sibTransId="{64043BE1-42E0-424A-A4EB-6D3E638C1C94}"/>
    <dgm:cxn modelId="{F96607B7-1AC8-48E6-BC51-A1409DB4DEE8}" type="presOf" srcId="{613B2A1A-E890-4A20-B771-2FACB729E270}" destId="{17FA33B0-FEC7-430C-AF0A-5BBDDDE62047}" srcOrd="0" destOrd="0" presId="urn:microsoft.com/office/officeart/2009/3/layout/HorizontalOrganizationChart"/>
    <dgm:cxn modelId="{FB504ADC-8358-40AC-B017-FAD40D63C384}" type="presOf" srcId="{2B7A3ADA-09E8-4FE5-85E1-BC6B0D76938F}" destId="{2880FCBF-9FE9-48CB-8E9E-E66BDC19FCC2}" srcOrd="0" destOrd="0" presId="urn:microsoft.com/office/officeart/2009/3/layout/HorizontalOrganizationChart"/>
    <dgm:cxn modelId="{57A90DE8-79D5-419A-B4C1-E5CA494598D0}" type="presOf" srcId="{E3E26DB6-83E9-422F-B146-26D9A6608358}" destId="{BBECEA19-718D-483D-8D6A-244B259FA3F3}" srcOrd="0" destOrd="0" presId="urn:microsoft.com/office/officeart/2009/3/layout/HorizontalOrganizationChart"/>
    <dgm:cxn modelId="{C23BDBF9-BF8A-4DED-B3C3-D54F2B261A25}" type="presOf" srcId="{FB71D784-11D7-445A-8442-C9129687F5DA}" destId="{3DAD4C65-46A6-4594-BA6B-22863972ACE9}" srcOrd="0" destOrd="0" presId="urn:microsoft.com/office/officeart/2009/3/layout/HorizontalOrganizationChart"/>
    <dgm:cxn modelId="{7CC1E4A9-70C1-4E35-A4FE-6C17B04827E1}" type="presParOf" srcId="{CC873EFA-3A50-48DD-88C7-08204AB5C008}" destId="{721126D3-BF4D-4E6D-BF8A-7E34F7E4297E}" srcOrd="0" destOrd="0" presId="urn:microsoft.com/office/officeart/2009/3/layout/HorizontalOrganizationChart"/>
    <dgm:cxn modelId="{CB2E135D-0AC7-4344-A8E7-D97FBF820D1A}" type="presParOf" srcId="{721126D3-BF4D-4E6D-BF8A-7E34F7E4297E}" destId="{66ACCB7E-8E73-45CB-973C-7DED4B0A24AA}" srcOrd="0" destOrd="0" presId="urn:microsoft.com/office/officeart/2009/3/layout/HorizontalOrganizationChart"/>
    <dgm:cxn modelId="{CD183AE5-E691-414D-95DC-4CCE389A8255}" type="presParOf" srcId="{66ACCB7E-8E73-45CB-973C-7DED4B0A24AA}" destId="{EFEC8E13-8986-4CBD-BF41-EF7BB5F76F6A}" srcOrd="0" destOrd="0" presId="urn:microsoft.com/office/officeart/2009/3/layout/HorizontalOrganizationChart"/>
    <dgm:cxn modelId="{C5285A89-2E8A-4B09-B9F9-F1C8CD8E0DA7}" type="presParOf" srcId="{66ACCB7E-8E73-45CB-973C-7DED4B0A24AA}" destId="{5A4806A0-18E9-4C9F-A75D-1188959FDA32}" srcOrd="1" destOrd="0" presId="urn:microsoft.com/office/officeart/2009/3/layout/HorizontalOrganizationChart"/>
    <dgm:cxn modelId="{B43B2DF8-CE27-4D11-A08E-E037FA03964E}" type="presParOf" srcId="{721126D3-BF4D-4E6D-BF8A-7E34F7E4297E}" destId="{838F9967-20E7-4558-92F7-585640BB47FA}" srcOrd="1" destOrd="0" presId="urn:microsoft.com/office/officeart/2009/3/layout/HorizontalOrganizationChart"/>
    <dgm:cxn modelId="{DEE7EF9E-FBBD-4F4B-8188-EE16D5BFA03A}" type="presParOf" srcId="{838F9967-20E7-4558-92F7-585640BB47FA}" destId="{17FA33B0-FEC7-430C-AF0A-5BBDDDE62047}" srcOrd="0" destOrd="0" presId="urn:microsoft.com/office/officeart/2009/3/layout/HorizontalOrganizationChart"/>
    <dgm:cxn modelId="{1ECAB6B4-4909-4AF3-8327-6FA42E9CEAB5}" type="presParOf" srcId="{838F9967-20E7-4558-92F7-585640BB47FA}" destId="{E34844E9-16EB-460C-808A-BEA1AEADF0DD}" srcOrd="1" destOrd="0" presId="urn:microsoft.com/office/officeart/2009/3/layout/HorizontalOrganizationChart"/>
    <dgm:cxn modelId="{F20FB9CA-C98D-4719-B2C2-18D3B0349F8A}" type="presParOf" srcId="{E34844E9-16EB-460C-808A-BEA1AEADF0DD}" destId="{D9F9E50C-B9EF-45FE-9FE5-5DC9947AD188}" srcOrd="0" destOrd="0" presId="urn:microsoft.com/office/officeart/2009/3/layout/HorizontalOrganizationChart"/>
    <dgm:cxn modelId="{13BD7911-9B33-4E36-951D-28DAD606BCDF}" type="presParOf" srcId="{D9F9E50C-B9EF-45FE-9FE5-5DC9947AD188}" destId="{7F3E6026-2559-4BF1-AE21-1591C9AB224A}" srcOrd="0" destOrd="0" presId="urn:microsoft.com/office/officeart/2009/3/layout/HorizontalOrganizationChart"/>
    <dgm:cxn modelId="{E861027A-D9BA-4F78-B1A1-E532F9AADCA9}" type="presParOf" srcId="{D9F9E50C-B9EF-45FE-9FE5-5DC9947AD188}" destId="{173088CD-E876-4EF9-9ABF-F9EE26857444}" srcOrd="1" destOrd="0" presId="urn:microsoft.com/office/officeart/2009/3/layout/HorizontalOrganizationChart"/>
    <dgm:cxn modelId="{566FBC9D-42F8-4429-A286-AB0D9EAA0E5A}" type="presParOf" srcId="{E34844E9-16EB-460C-808A-BEA1AEADF0DD}" destId="{9A83FDF1-F11C-49B9-903E-DB6775259823}" srcOrd="1" destOrd="0" presId="urn:microsoft.com/office/officeart/2009/3/layout/HorizontalOrganizationChart"/>
    <dgm:cxn modelId="{9875EB90-E7D0-4929-809E-17A989A48C91}" type="presParOf" srcId="{E34844E9-16EB-460C-808A-BEA1AEADF0DD}" destId="{78C172A8-5E2D-41CD-A58E-48425A99A3DA}" srcOrd="2" destOrd="0" presId="urn:microsoft.com/office/officeart/2009/3/layout/HorizontalOrganizationChart"/>
    <dgm:cxn modelId="{72E49EF2-1195-4361-89FE-332C2B7D8B3B}" type="presParOf" srcId="{838F9967-20E7-4558-92F7-585640BB47FA}" destId="{6B61DA86-515A-4BC0-BC61-30497E7D2FF5}" srcOrd="2" destOrd="0" presId="urn:microsoft.com/office/officeart/2009/3/layout/HorizontalOrganizationChart"/>
    <dgm:cxn modelId="{5C9F2D05-ED8B-4531-A8DE-ECA615A2253F}" type="presParOf" srcId="{838F9967-20E7-4558-92F7-585640BB47FA}" destId="{91B8F470-3BFB-4B01-B620-985E93CB0559}" srcOrd="3" destOrd="0" presId="urn:microsoft.com/office/officeart/2009/3/layout/HorizontalOrganizationChart"/>
    <dgm:cxn modelId="{37DD9263-05B8-4206-8827-99282BC211C1}" type="presParOf" srcId="{91B8F470-3BFB-4B01-B620-985E93CB0559}" destId="{C83EEB08-7756-48AD-8505-EAF3209AF652}" srcOrd="0" destOrd="0" presId="urn:microsoft.com/office/officeart/2009/3/layout/HorizontalOrganizationChart"/>
    <dgm:cxn modelId="{63D3B497-58A9-4B7A-BF4B-424541462F9E}" type="presParOf" srcId="{C83EEB08-7756-48AD-8505-EAF3209AF652}" destId="{EC9B8A48-9A55-4B86-ACED-85935C760E9D}" srcOrd="0" destOrd="0" presId="urn:microsoft.com/office/officeart/2009/3/layout/HorizontalOrganizationChart"/>
    <dgm:cxn modelId="{A9AF0C6A-FEF3-4B48-888A-9735804CD740}" type="presParOf" srcId="{C83EEB08-7756-48AD-8505-EAF3209AF652}" destId="{FC01CC3F-174B-40B6-945D-43DA0A3A93B4}" srcOrd="1" destOrd="0" presId="urn:microsoft.com/office/officeart/2009/3/layout/HorizontalOrganizationChart"/>
    <dgm:cxn modelId="{F030E29B-74BA-4466-AC0D-2EC06F235EB3}" type="presParOf" srcId="{91B8F470-3BFB-4B01-B620-985E93CB0559}" destId="{FA12DDFF-E28F-40B1-96B8-BEFC5734C6E4}" srcOrd="1" destOrd="0" presId="urn:microsoft.com/office/officeart/2009/3/layout/HorizontalOrganizationChart"/>
    <dgm:cxn modelId="{CD10F9F4-C7ED-4E82-963A-C56D9B2E6138}" type="presParOf" srcId="{91B8F470-3BFB-4B01-B620-985E93CB0559}" destId="{8A092E33-93CA-4451-A3CF-A7E32896AC28}" srcOrd="2" destOrd="0" presId="urn:microsoft.com/office/officeart/2009/3/layout/HorizontalOrganizationChart"/>
    <dgm:cxn modelId="{678C02B4-FD7F-450F-87B4-18E257ED0E11}" type="presParOf" srcId="{838F9967-20E7-4558-92F7-585640BB47FA}" destId="{7A164E61-EB36-4518-B7EE-3825838BA5EB}" srcOrd="4" destOrd="0" presId="urn:microsoft.com/office/officeart/2009/3/layout/HorizontalOrganizationChart"/>
    <dgm:cxn modelId="{2E30B401-4AD5-4DCF-BA2E-3B7F01ED5318}" type="presParOf" srcId="{838F9967-20E7-4558-92F7-585640BB47FA}" destId="{0817273B-CC62-4748-9D8C-DA465A177842}" srcOrd="5" destOrd="0" presId="urn:microsoft.com/office/officeart/2009/3/layout/HorizontalOrganizationChart"/>
    <dgm:cxn modelId="{EE0F5BC0-C8DA-47FD-AC81-EA102ED931BC}" type="presParOf" srcId="{0817273B-CC62-4748-9D8C-DA465A177842}" destId="{8B87DB03-A8F5-4C87-B6AA-5C76718B8FF0}" srcOrd="0" destOrd="0" presId="urn:microsoft.com/office/officeart/2009/3/layout/HorizontalOrganizationChart"/>
    <dgm:cxn modelId="{C00B46EA-36F5-4212-838C-F5491CFCE51C}" type="presParOf" srcId="{8B87DB03-A8F5-4C87-B6AA-5C76718B8FF0}" destId="{2880FCBF-9FE9-48CB-8E9E-E66BDC19FCC2}" srcOrd="0" destOrd="0" presId="urn:microsoft.com/office/officeart/2009/3/layout/HorizontalOrganizationChart"/>
    <dgm:cxn modelId="{BDF505D1-8565-4124-9DC4-23C4D245F9CB}" type="presParOf" srcId="{8B87DB03-A8F5-4C87-B6AA-5C76718B8FF0}" destId="{C218FE60-B798-42ED-8D27-E591CB4B8D2D}" srcOrd="1" destOrd="0" presId="urn:microsoft.com/office/officeart/2009/3/layout/HorizontalOrganizationChart"/>
    <dgm:cxn modelId="{B4EA0B44-0FB3-4BB8-B671-5BB633ED1084}" type="presParOf" srcId="{0817273B-CC62-4748-9D8C-DA465A177842}" destId="{9092AE69-3046-4C75-A039-E43F0E7E69D4}" srcOrd="1" destOrd="0" presId="urn:microsoft.com/office/officeart/2009/3/layout/HorizontalOrganizationChart"/>
    <dgm:cxn modelId="{4224024A-3FB1-413C-950C-3D1DFDCD5BD2}" type="presParOf" srcId="{0817273B-CC62-4748-9D8C-DA465A177842}" destId="{A4EC8ABB-7321-49CF-ACC2-109A18205A89}" srcOrd="2" destOrd="0" presId="urn:microsoft.com/office/officeart/2009/3/layout/HorizontalOrganizationChart"/>
    <dgm:cxn modelId="{F45BD304-0A33-46F9-BFED-F9447A901B9B}" type="presParOf" srcId="{721126D3-BF4D-4E6D-BF8A-7E34F7E4297E}" destId="{BD2A0D64-EF52-436B-AE7F-083AF7B44EBA}" srcOrd="2" destOrd="0" presId="urn:microsoft.com/office/officeart/2009/3/layout/HorizontalOrganizationChart"/>
    <dgm:cxn modelId="{23C4D627-3B34-4672-8DE0-56A752422CF8}" type="presParOf" srcId="{BD2A0D64-EF52-436B-AE7F-083AF7B44EBA}" destId="{3DAD4C65-46A6-4594-BA6B-22863972ACE9}" srcOrd="0" destOrd="0" presId="urn:microsoft.com/office/officeart/2009/3/layout/HorizontalOrganizationChart"/>
    <dgm:cxn modelId="{4AD853D5-C730-417B-8B8D-2DAC826330B6}" type="presParOf" srcId="{BD2A0D64-EF52-436B-AE7F-083AF7B44EBA}" destId="{1C23CB47-3432-49BD-A93B-68D2824F98A8}" srcOrd="1" destOrd="0" presId="urn:microsoft.com/office/officeart/2009/3/layout/HorizontalOrganizationChart"/>
    <dgm:cxn modelId="{A491604F-C7F9-4557-830F-99038D947934}" type="presParOf" srcId="{1C23CB47-3432-49BD-A93B-68D2824F98A8}" destId="{5023012D-DE14-4FDE-8950-19B1CF29FFBB}" srcOrd="0" destOrd="0" presId="urn:microsoft.com/office/officeart/2009/3/layout/HorizontalOrganizationChart"/>
    <dgm:cxn modelId="{8BB3787B-3073-416B-9304-E577810574A2}" type="presParOf" srcId="{5023012D-DE14-4FDE-8950-19B1CF29FFBB}" destId="{BBECEA19-718D-483D-8D6A-244B259FA3F3}" srcOrd="0" destOrd="0" presId="urn:microsoft.com/office/officeart/2009/3/layout/HorizontalOrganizationChart"/>
    <dgm:cxn modelId="{BE93E5B7-EABB-4C47-8569-EE3B1DAD33F3}" type="presParOf" srcId="{5023012D-DE14-4FDE-8950-19B1CF29FFBB}" destId="{67B1D62F-C573-4D35-BF0E-F1737477E9E7}" srcOrd="1" destOrd="0" presId="urn:microsoft.com/office/officeart/2009/3/layout/HorizontalOrganizationChart"/>
    <dgm:cxn modelId="{7592F861-DCA0-4182-8D9E-91FB6EFAECE0}" type="presParOf" srcId="{1C23CB47-3432-49BD-A93B-68D2824F98A8}" destId="{317A63BF-3A30-44E8-A4D4-FC6226C32AC3}" srcOrd="1" destOrd="0" presId="urn:microsoft.com/office/officeart/2009/3/layout/HorizontalOrganizationChart"/>
    <dgm:cxn modelId="{7E185969-EBE0-4E43-A15B-8BC531D6C9D6}" type="presParOf" srcId="{1C23CB47-3432-49BD-A93B-68D2824F98A8}" destId="{97214805-F7CD-40B9-8ABA-FF61859BA1B8}"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93E5AC-3CCC-47EA-92BC-93DDA1F6857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5924C7FB-82B6-4AA9-8F97-C3B03A1185DC}">
      <dgm:prSet phldrT="[Text]" custT="1"/>
      <dgm:spPr>
        <a:solidFill>
          <a:srgbClr val="0070C0"/>
        </a:solidFill>
      </dgm:spPr>
      <dgm:t>
        <a:bodyPr/>
        <a:lstStyle/>
        <a:p>
          <a:r>
            <a:rPr lang="en-GB" sz="1000"/>
            <a:t>MCR Programme Manager</a:t>
          </a:r>
        </a:p>
      </dgm:t>
    </dgm:pt>
    <dgm:pt modelId="{AE928E1B-C3E3-4407-BDE2-5AE1ED84026D}" type="parTrans" cxnId="{C10396F2-EB77-4DD0-9665-67C93070AC93}">
      <dgm:prSet/>
      <dgm:spPr/>
      <dgm:t>
        <a:bodyPr/>
        <a:lstStyle/>
        <a:p>
          <a:endParaRPr lang="en-GB"/>
        </a:p>
      </dgm:t>
    </dgm:pt>
    <dgm:pt modelId="{569F31EE-D1B7-44F4-9E76-98C6D88B951B}" type="sibTrans" cxnId="{C10396F2-EB77-4DD0-9665-67C93070AC93}">
      <dgm:prSet/>
      <dgm:spPr/>
      <dgm:t>
        <a:bodyPr/>
        <a:lstStyle/>
        <a:p>
          <a:endParaRPr lang="en-GB"/>
        </a:p>
      </dgm:t>
    </dgm:pt>
    <dgm:pt modelId="{C0D1A283-D8EF-4D45-8CC1-8724947463A1}">
      <dgm:prSet phldrT="[Text]" custT="1"/>
      <dgm:spPr>
        <a:solidFill>
          <a:schemeClr val="accent2">
            <a:lumMod val="75000"/>
          </a:schemeClr>
        </a:solidFill>
      </dgm:spPr>
      <dgm:t>
        <a:bodyPr/>
        <a:lstStyle/>
        <a:p>
          <a:r>
            <a:rPr lang="en-GB" sz="1000" b="0"/>
            <a:t>MCR Pathways Co-ordinator</a:t>
          </a:r>
        </a:p>
      </dgm:t>
    </dgm:pt>
    <dgm:pt modelId="{335DD936-FCF7-4801-B221-BB97A4718F8F}" type="parTrans" cxnId="{1100C887-189C-47CD-A680-B8431F24A359}">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endParaRPr lang="en-GB"/>
        </a:p>
      </dgm:t>
    </dgm:pt>
    <dgm:pt modelId="{0C1EB4F6-0C8B-4FD4-8D42-6B9C7EF3F23D}" type="sibTrans" cxnId="{1100C887-189C-47CD-A680-B8431F24A359}">
      <dgm:prSet/>
      <dgm:spPr/>
      <dgm:t>
        <a:bodyPr/>
        <a:lstStyle/>
        <a:p>
          <a:endParaRPr lang="en-GB"/>
        </a:p>
      </dgm:t>
    </dgm:pt>
    <dgm:pt modelId="{3B88370D-FFEF-4F16-93AE-395597014D2E}">
      <dgm:prSet phldrT="[Text]" custT="1"/>
      <dgm:spPr>
        <a:solidFill>
          <a:schemeClr val="tx2">
            <a:lumMod val="40000"/>
            <a:lumOff val="60000"/>
          </a:schemeClr>
        </a:solidFill>
      </dgm:spPr>
      <dgm:t>
        <a:bodyPr/>
        <a:lstStyle/>
        <a:p>
          <a:r>
            <a:rPr lang="en-GB" sz="1000"/>
            <a:t>MCR Mentors</a:t>
          </a:r>
        </a:p>
      </dgm:t>
    </dgm:pt>
    <dgm:pt modelId="{85E242D7-CC1C-49B7-9B34-E4C7ACA1BBD7}" type="parTrans" cxnId="{6C79F572-BEF8-4FDC-835F-D0543B77675F}">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endParaRPr lang="en-GB"/>
        </a:p>
      </dgm:t>
    </dgm:pt>
    <dgm:pt modelId="{DB701403-3C0D-4887-A4C3-CC4A14EF0B67}" type="sibTrans" cxnId="{6C79F572-BEF8-4FDC-835F-D0543B77675F}">
      <dgm:prSet/>
      <dgm:spPr/>
      <dgm:t>
        <a:bodyPr/>
        <a:lstStyle/>
        <a:p>
          <a:endParaRPr lang="en-GB"/>
        </a:p>
      </dgm:t>
    </dgm:pt>
    <dgm:pt modelId="{C8A116EE-426E-47BF-A1AF-9A5A7C36594E}">
      <dgm:prSet phldrT="[Text]" custT="1"/>
      <dgm:spPr>
        <a:solidFill>
          <a:schemeClr val="tx2">
            <a:lumMod val="40000"/>
            <a:lumOff val="60000"/>
          </a:schemeClr>
        </a:solidFill>
      </dgm:spPr>
      <dgm:t>
        <a:bodyPr/>
        <a:lstStyle/>
        <a:p>
          <a:r>
            <a:rPr lang="en-GB" sz="1000"/>
            <a:t>Head Teacher Virtual Team</a:t>
          </a:r>
        </a:p>
      </dgm:t>
    </dgm:pt>
    <dgm:pt modelId="{EBCF642C-DA8C-4A3F-8A9C-2F60556D3B01}" type="parTrans" cxnId="{8C9844D1-C74B-48C7-9FF3-4B7FFB693E53}">
      <dgm:prSet/>
      <dgm:spPr/>
      <dgm:t>
        <a:bodyPr/>
        <a:lstStyle/>
        <a:p>
          <a:endParaRPr lang="en-GB"/>
        </a:p>
      </dgm:t>
    </dgm:pt>
    <dgm:pt modelId="{D68B95FA-E761-42CE-A0E0-95E956696FC3}" type="sibTrans" cxnId="{8C9844D1-C74B-48C7-9FF3-4B7FFB693E53}">
      <dgm:prSet/>
      <dgm:spPr/>
      <dgm:t>
        <a:bodyPr/>
        <a:lstStyle/>
        <a:p>
          <a:endParaRPr lang="en-GB"/>
        </a:p>
      </dgm:t>
    </dgm:pt>
    <dgm:pt modelId="{3440DC5F-1D2B-4C48-8A76-479710BA4359}" type="pres">
      <dgm:prSet presAssocID="{3593E5AC-3CCC-47EA-92BC-93DDA1F6857B}" presName="diagram" presStyleCnt="0">
        <dgm:presLayoutVars>
          <dgm:chPref val="1"/>
          <dgm:dir/>
          <dgm:animOne val="branch"/>
          <dgm:animLvl val="lvl"/>
          <dgm:resizeHandles val="exact"/>
        </dgm:presLayoutVars>
      </dgm:prSet>
      <dgm:spPr/>
    </dgm:pt>
    <dgm:pt modelId="{CC22990E-6299-487F-937E-9CD55AF2D2CE}" type="pres">
      <dgm:prSet presAssocID="{5924C7FB-82B6-4AA9-8F97-C3B03A1185DC}" presName="root1" presStyleCnt="0"/>
      <dgm:spPr/>
    </dgm:pt>
    <dgm:pt modelId="{EB6FB2ED-261A-49D7-A81C-54606D9E5E44}" type="pres">
      <dgm:prSet presAssocID="{5924C7FB-82B6-4AA9-8F97-C3B03A1185DC}" presName="LevelOneTextNode" presStyleLbl="node0" presStyleIdx="0" presStyleCnt="2" custScaleX="57580" custScaleY="43134" custLinFactNeighborX="9602" custLinFactNeighborY="207">
        <dgm:presLayoutVars>
          <dgm:chPref val="3"/>
        </dgm:presLayoutVars>
      </dgm:prSet>
      <dgm:spPr/>
    </dgm:pt>
    <dgm:pt modelId="{BD7F4265-1A36-46AD-AA10-A01BD83A841F}" type="pres">
      <dgm:prSet presAssocID="{5924C7FB-82B6-4AA9-8F97-C3B03A1185DC}" presName="level2hierChild" presStyleCnt="0"/>
      <dgm:spPr/>
    </dgm:pt>
    <dgm:pt modelId="{DEE047D4-C56A-4D49-B212-0F6783427281}" type="pres">
      <dgm:prSet presAssocID="{C8A116EE-426E-47BF-A1AF-9A5A7C36594E}" presName="root1" presStyleCnt="0"/>
      <dgm:spPr/>
    </dgm:pt>
    <dgm:pt modelId="{835A3E57-CB63-4669-83B7-6F551B5479C1}" type="pres">
      <dgm:prSet presAssocID="{C8A116EE-426E-47BF-A1AF-9A5A7C36594E}" presName="LevelOneTextNode" presStyleLbl="node0" presStyleIdx="1" presStyleCnt="2" custScaleX="49051" custScaleY="33623" custLinFactNeighborX="31150" custLinFactNeighborY="6486">
        <dgm:presLayoutVars>
          <dgm:chPref val="3"/>
        </dgm:presLayoutVars>
      </dgm:prSet>
      <dgm:spPr/>
    </dgm:pt>
    <dgm:pt modelId="{EEAD76AC-CC67-4AE8-9403-6FCD3B49B899}" type="pres">
      <dgm:prSet presAssocID="{C8A116EE-426E-47BF-A1AF-9A5A7C36594E}" presName="level2hierChild" presStyleCnt="0"/>
      <dgm:spPr/>
    </dgm:pt>
    <dgm:pt modelId="{ED0B2E2F-0469-4C86-9266-D04C61080E0E}" type="pres">
      <dgm:prSet presAssocID="{335DD936-FCF7-4801-B221-BB97A4718F8F}" presName="conn2-1" presStyleLbl="parChTrans1D2" presStyleIdx="0" presStyleCnt="1"/>
      <dgm:spPr/>
    </dgm:pt>
    <dgm:pt modelId="{AA29DB40-6A8A-4D65-8D32-751EDD851077}" type="pres">
      <dgm:prSet presAssocID="{335DD936-FCF7-4801-B221-BB97A4718F8F}" presName="connTx" presStyleLbl="parChTrans1D2" presStyleIdx="0" presStyleCnt="1"/>
      <dgm:spPr/>
    </dgm:pt>
    <dgm:pt modelId="{04682E76-1538-48CA-B4F9-0B5233DCA16D}" type="pres">
      <dgm:prSet presAssocID="{C0D1A283-D8EF-4D45-8CC1-8724947463A1}" presName="root2" presStyleCnt="0"/>
      <dgm:spPr/>
    </dgm:pt>
    <dgm:pt modelId="{58F11647-5709-48DC-97FE-9C030EB54B1E}" type="pres">
      <dgm:prSet presAssocID="{C0D1A283-D8EF-4D45-8CC1-8724947463A1}" presName="LevelTwoTextNode" presStyleLbl="node2" presStyleIdx="0" presStyleCnt="1" custScaleX="60814" custScaleY="49663" custLinFactNeighborX="11119" custLinFactNeighborY="-28479">
        <dgm:presLayoutVars>
          <dgm:chPref val="3"/>
        </dgm:presLayoutVars>
      </dgm:prSet>
      <dgm:spPr/>
    </dgm:pt>
    <dgm:pt modelId="{44B8DFCA-5A0D-492C-A85B-011EE530D879}" type="pres">
      <dgm:prSet presAssocID="{C0D1A283-D8EF-4D45-8CC1-8724947463A1}" presName="level3hierChild" presStyleCnt="0"/>
      <dgm:spPr/>
    </dgm:pt>
    <dgm:pt modelId="{7B73C178-048C-403F-853B-1D85945B3716}" type="pres">
      <dgm:prSet presAssocID="{85E242D7-CC1C-49B7-9B34-E4C7ACA1BBD7}" presName="conn2-1" presStyleLbl="parChTrans1D3" presStyleIdx="0" presStyleCnt="1"/>
      <dgm:spPr/>
    </dgm:pt>
    <dgm:pt modelId="{71829A2B-79F5-49D6-BE68-22D8FEB5756B}" type="pres">
      <dgm:prSet presAssocID="{85E242D7-CC1C-49B7-9B34-E4C7ACA1BBD7}" presName="connTx" presStyleLbl="parChTrans1D3" presStyleIdx="0" presStyleCnt="1"/>
      <dgm:spPr/>
    </dgm:pt>
    <dgm:pt modelId="{5A4A8955-C9C8-4537-B3E8-49179AF8F073}" type="pres">
      <dgm:prSet presAssocID="{3B88370D-FFEF-4F16-93AE-395597014D2E}" presName="root2" presStyleCnt="0"/>
      <dgm:spPr/>
    </dgm:pt>
    <dgm:pt modelId="{A185B736-7031-4D8D-95EB-2E347F82E3D6}" type="pres">
      <dgm:prSet presAssocID="{3B88370D-FFEF-4F16-93AE-395597014D2E}" presName="LevelTwoTextNode" presStyleLbl="node3" presStyleIdx="0" presStyleCnt="1" custScaleX="44679" custScaleY="33781" custLinFactNeighborX="-7077" custLinFactNeighborY="-29001">
        <dgm:presLayoutVars>
          <dgm:chPref val="3"/>
        </dgm:presLayoutVars>
      </dgm:prSet>
      <dgm:spPr/>
    </dgm:pt>
    <dgm:pt modelId="{1CA9393A-C1A3-4238-9694-10519C9295C2}" type="pres">
      <dgm:prSet presAssocID="{3B88370D-FFEF-4F16-93AE-395597014D2E}" presName="level3hierChild" presStyleCnt="0"/>
      <dgm:spPr/>
    </dgm:pt>
  </dgm:ptLst>
  <dgm:cxnLst>
    <dgm:cxn modelId="{52865B05-E647-4C79-8A41-90912227FFED}" type="presOf" srcId="{335DD936-FCF7-4801-B221-BB97A4718F8F}" destId="{AA29DB40-6A8A-4D65-8D32-751EDD851077}" srcOrd="1" destOrd="0" presId="urn:microsoft.com/office/officeart/2005/8/layout/hierarchy2"/>
    <dgm:cxn modelId="{6C79F572-BEF8-4FDC-835F-D0543B77675F}" srcId="{C0D1A283-D8EF-4D45-8CC1-8724947463A1}" destId="{3B88370D-FFEF-4F16-93AE-395597014D2E}" srcOrd="0" destOrd="0" parTransId="{85E242D7-CC1C-49B7-9B34-E4C7ACA1BBD7}" sibTransId="{DB701403-3C0D-4887-A4C3-CC4A14EF0B67}"/>
    <dgm:cxn modelId="{1100C887-189C-47CD-A680-B8431F24A359}" srcId="{C8A116EE-426E-47BF-A1AF-9A5A7C36594E}" destId="{C0D1A283-D8EF-4D45-8CC1-8724947463A1}" srcOrd="0" destOrd="0" parTransId="{335DD936-FCF7-4801-B221-BB97A4718F8F}" sibTransId="{0C1EB4F6-0C8B-4FD4-8D42-6B9C7EF3F23D}"/>
    <dgm:cxn modelId="{A318A28B-9412-454C-A937-9B4C28133B53}" type="presOf" srcId="{3593E5AC-3CCC-47EA-92BC-93DDA1F6857B}" destId="{3440DC5F-1D2B-4C48-8A76-479710BA4359}" srcOrd="0" destOrd="0" presId="urn:microsoft.com/office/officeart/2005/8/layout/hierarchy2"/>
    <dgm:cxn modelId="{A224EEB3-B7F1-454C-9697-BF309CF22EE0}" type="presOf" srcId="{335DD936-FCF7-4801-B221-BB97A4718F8F}" destId="{ED0B2E2F-0469-4C86-9266-D04C61080E0E}" srcOrd="0" destOrd="0" presId="urn:microsoft.com/office/officeart/2005/8/layout/hierarchy2"/>
    <dgm:cxn modelId="{8E6918BE-9D2F-4E49-A56C-56D37B3E34E8}" type="presOf" srcId="{85E242D7-CC1C-49B7-9B34-E4C7ACA1BBD7}" destId="{7B73C178-048C-403F-853B-1D85945B3716}" srcOrd="0" destOrd="0" presId="urn:microsoft.com/office/officeart/2005/8/layout/hierarchy2"/>
    <dgm:cxn modelId="{74E69DBE-B4C9-4073-A67F-C17C5B098CEE}" type="presOf" srcId="{C8A116EE-426E-47BF-A1AF-9A5A7C36594E}" destId="{835A3E57-CB63-4669-83B7-6F551B5479C1}" srcOrd="0" destOrd="0" presId="urn:microsoft.com/office/officeart/2005/8/layout/hierarchy2"/>
    <dgm:cxn modelId="{0252E2C7-0009-4BE7-AAFB-EC31E9E74EBA}" type="presOf" srcId="{3B88370D-FFEF-4F16-93AE-395597014D2E}" destId="{A185B736-7031-4D8D-95EB-2E347F82E3D6}" srcOrd="0" destOrd="0" presId="urn:microsoft.com/office/officeart/2005/8/layout/hierarchy2"/>
    <dgm:cxn modelId="{59DAFDCC-3C0A-4BE9-A8E5-0EF035C14A91}" type="presOf" srcId="{C0D1A283-D8EF-4D45-8CC1-8724947463A1}" destId="{58F11647-5709-48DC-97FE-9C030EB54B1E}" srcOrd="0" destOrd="0" presId="urn:microsoft.com/office/officeart/2005/8/layout/hierarchy2"/>
    <dgm:cxn modelId="{C56B16D1-688E-4991-8FDC-80157BF09B09}" type="presOf" srcId="{5924C7FB-82B6-4AA9-8F97-C3B03A1185DC}" destId="{EB6FB2ED-261A-49D7-A81C-54606D9E5E44}" srcOrd="0" destOrd="0" presId="urn:microsoft.com/office/officeart/2005/8/layout/hierarchy2"/>
    <dgm:cxn modelId="{8C9844D1-C74B-48C7-9FF3-4B7FFB693E53}" srcId="{3593E5AC-3CCC-47EA-92BC-93DDA1F6857B}" destId="{C8A116EE-426E-47BF-A1AF-9A5A7C36594E}" srcOrd="1" destOrd="0" parTransId="{EBCF642C-DA8C-4A3F-8A9C-2F60556D3B01}" sibTransId="{D68B95FA-E761-42CE-A0E0-95E956696FC3}"/>
    <dgm:cxn modelId="{36FEADE2-02F2-4459-A951-0E9F7215D487}" type="presOf" srcId="{85E242D7-CC1C-49B7-9B34-E4C7ACA1BBD7}" destId="{71829A2B-79F5-49D6-BE68-22D8FEB5756B}" srcOrd="1" destOrd="0" presId="urn:microsoft.com/office/officeart/2005/8/layout/hierarchy2"/>
    <dgm:cxn modelId="{C10396F2-EB77-4DD0-9665-67C93070AC93}" srcId="{3593E5AC-3CCC-47EA-92BC-93DDA1F6857B}" destId="{5924C7FB-82B6-4AA9-8F97-C3B03A1185DC}" srcOrd="0" destOrd="0" parTransId="{AE928E1B-C3E3-4407-BDE2-5AE1ED84026D}" sibTransId="{569F31EE-D1B7-44F4-9E76-98C6D88B951B}"/>
    <dgm:cxn modelId="{691C43FC-A699-4E2B-8724-C49E18FFD6BA}" type="presParOf" srcId="{3440DC5F-1D2B-4C48-8A76-479710BA4359}" destId="{CC22990E-6299-487F-937E-9CD55AF2D2CE}" srcOrd="0" destOrd="0" presId="urn:microsoft.com/office/officeart/2005/8/layout/hierarchy2"/>
    <dgm:cxn modelId="{DC5F0B77-0828-49CC-AA94-D85EAF83F5E1}" type="presParOf" srcId="{CC22990E-6299-487F-937E-9CD55AF2D2CE}" destId="{EB6FB2ED-261A-49D7-A81C-54606D9E5E44}" srcOrd="0" destOrd="0" presId="urn:microsoft.com/office/officeart/2005/8/layout/hierarchy2"/>
    <dgm:cxn modelId="{AD07E882-49CD-48F1-85CE-D89DBD7C5D60}" type="presParOf" srcId="{CC22990E-6299-487F-937E-9CD55AF2D2CE}" destId="{BD7F4265-1A36-46AD-AA10-A01BD83A841F}" srcOrd="1" destOrd="0" presId="urn:microsoft.com/office/officeart/2005/8/layout/hierarchy2"/>
    <dgm:cxn modelId="{0D1C5644-73C9-4AE2-9FAC-FF127203F61E}" type="presParOf" srcId="{3440DC5F-1D2B-4C48-8A76-479710BA4359}" destId="{DEE047D4-C56A-4D49-B212-0F6783427281}" srcOrd="1" destOrd="0" presId="urn:microsoft.com/office/officeart/2005/8/layout/hierarchy2"/>
    <dgm:cxn modelId="{5D5E31BE-F914-4609-B933-252D8C7237BE}" type="presParOf" srcId="{DEE047D4-C56A-4D49-B212-0F6783427281}" destId="{835A3E57-CB63-4669-83B7-6F551B5479C1}" srcOrd="0" destOrd="0" presId="urn:microsoft.com/office/officeart/2005/8/layout/hierarchy2"/>
    <dgm:cxn modelId="{41D16DC6-FC30-4597-844D-15D6933D3514}" type="presParOf" srcId="{DEE047D4-C56A-4D49-B212-0F6783427281}" destId="{EEAD76AC-CC67-4AE8-9403-6FCD3B49B899}" srcOrd="1" destOrd="0" presId="urn:microsoft.com/office/officeart/2005/8/layout/hierarchy2"/>
    <dgm:cxn modelId="{7D90EC39-198A-45A3-BD7D-6CFC8CEAB383}" type="presParOf" srcId="{EEAD76AC-CC67-4AE8-9403-6FCD3B49B899}" destId="{ED0B2E2F-0469-4C86-9266-D04C61080E0E}" srcOrd="0" destOrd="0" presId="urn:microsoft.com/office/officeart/2005/8/layout/hierarchy2"/>
    <dgm:cxn modelId="{C374C073-AD22-4E5B-B10D-F0697CB8F3CD}" type="presParOf" srcId="{ED0B2E2F-0469-4C86-9266-D04C61080E0E}" destId="{AA29DB40-6A8A-4D65-8D32-751EDD851077}" srcOrd="0" destOrd="0" presId="urn:microsoft.com/office/officeart/2005/8/layout/hierarchy2"/>
    <dgm:cxn modelId="{09812485-3466-429B-B714-7DC7343E0659}" type="presParOf" srcId="{EEAD76AC-CC67-4AE8-9403-6FCD3B49B899}" destId="{04682E76-1538-48CA-B4F9-0B5233DCA16D}" srcOrd="1" destOrd="0" presId="urn:microsoft.com/office/officeart/2005/8/layout/hierarchy2"/>
    <dgm:cxn modelId="{811D9CD9-8240-42E4-922D-E1587C02BE78}" type="presParOf" srcId="{04682E76-1538-48CA-B4F9-0B5233DCA16D}" destId="{58F11647-5709-48DC-97FE-9C030EB54B1E}" srcOrd="0" destOrd="0" presId="urn:microsoft.com/office/officeart/2005/8/layout/hierarchy2"/>
    <dgm:cxn modelId="{6E7DC447-993C-4200-AF36-F380ECC2112B}" type="presParOf" srcId="{04682E76-1538-48CA-B4F9-0B5233DCA16D}" destId="{44B8DFCA-5A0D-492C-A85B-011EE530D879}" srcOrd="1" destOrd="0" presId="urn:microsoft.com/office/officeart/2005/8/layout/hierarchy2"/>
    <dgm:cxn modelId="{FC747BEA-0222-41F2-A2B3-2F051C0DD71F}" type="presParOf" srcId="{44B8DFCA-5A0D-492C-A85B-011EE530D879}" destId="{7B73C178-048C-403F-853B-1D85945B3716}" srcOrd="0" destOrd="0" presId="urn:microsoft.com/office/officeart/2005/8/layout/hierarchy2"/>
    <dgm:cxn modelId="{1E5317FE-BD84-4BB3-9E10-A9C57FEA2C6A}" type="presParOf" srcId="{7B73C178-048C-403F-853B-1D85945B3716}" destId="{71829A2B-79F5-49D6-BE68-22D8FEB5756B}" srcOrd="0" destOrd="0" presId="urn:microsoft.com/office/officeart/2005/8/layout/hierarchy2"/>
    <dgm:cxn modelId="{F1C9E8A8-26E5-48AC-A3B9-17DF7F5A8DF2}" type="presParOf" srcId="{44B8DFCA-5A0D-492C-A85B-011EE530D879}" destId="{5A4A8955-C9C8-4537-B3E8-49179AF8F073}" srcOrd="1" destOrd="0" presId="urn:microsoft.com/office/officeart/2005/8/layout/hierarchy2"/>
    <dgm:cxn modelId="{A0F261E6-3FA0-43FC-850C-3BDD81BCB28A}" type="presParOf" srcId="{5A4A8955-C9C8-4537-B3E8-49179AF8F073}" destId="{A185B736-7031-4D8D-95EB-2E347F82E3D6}" srcOrd="0" destOrd="0" presId="urn:microsoft.com/office/officeart/2005/8/layout/hierarchy2"/>
    <dgm:cxn modelId="{376E6C96-A28A-4BE3-A1C1-6593277B5D7E}" type="presParOf" srcId="{5A4A8955-C9C8-4537-B3E8-49179AF8F073}" destId="{1CA9393A-C1A3-4238-9694-10519C9295C2}"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44395-0AC4-4828-ABC0-B4DC939BB558}">
      <dsp:nvSpPr>
        <dsp:cNvPr id="0" name=""/>
        <dsp:cNvSpPr/>
      </dsp:nvSpPr>
      <dsp:spPr>
        <a:xfrm>
          <a:off x="1614543" y="1499427"/>
          <a:ext cx="1128656" cy="100772"/>
        </a:xfrm>
        <a:custGeom>
          <a:avLst/>
          <a:gdLst/>
          <a:ahLst/>
          <a:cxnLst/>
          <a:rect l="0" t="0" r="0" b="0"/>
          <a:pathLst>
            <a:path>
              <a:moveTo>
                <a:pt x="0" y="100772"/>
              </a:moveTo>
              <a:lnTo>
                <a:pt x="1128656" y="100772"/>
              </a:lnTo>
              <a:lnTo>
                <a:pt x="11286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DC36F8-6CCF-4C46-BF53-22CAB20108FD}">
      <dsp:nvSpPr>
        <dsp:cNvPr id="0" name=""/>
        <dsp:cNvSpPr/>
      </dsp:nvSpPr>
      <dsp:spPr>
        <a:xfrm>
          <a:off x="1614543" y="1600200"/>
          <a:ext cx="2257313" cy="693317"/>
        </a:xfrm>
        <a:custGeom>
          <a:avLst/>
          <a:gdLst/>
          <a:ahLst/>
          <a:cxnLst/>
          <a:rect l="0" t="0" r="0" b="0"/>
          <a:pathLst>
            <a:path>
              <a:moveTo>
                <a:pt x="0" y="0"/>
              </a:moveTo>
              <a:lnTo>
                <a:pt x="2096076" y="0"/>
              </a:lnTo>
              <a:lnTo>
                <a:pt x="2096076" y="693317"/>
              </a:lnTo>
              <a:lnTo>
                <a:pt x="2257313" y="6933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2FCC4A-BE91-4643-9DFA-D11D8D1808B7}">
      <dsp:nvSpPr>
        <dsp:cNvPr id="0" name=""/>
        <dsp:cNvSpPr/>
      </dsp:nvSpPr>
      <dsp:spPr>
        <a:xfrm>
          <a:off x="1614543" y="1554480"/>
          <a:ext cx="2257313" cy="91440"/>
        </a:xfrm>
        <a:custGeom>
          <a:avLst/>
          <a:gdLst/>
          <a:ahLst/>
          <a:cxnLst/>
          <a:rect l="0" t="0" r="0" b="0"/>
          <a:pathLst>
            <a:path>
              <a:moveTo>
                <a:pt x="0" y="45720"/>
              </a:moveTo>
              <a:lnTo>
                <a:pt x="225731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166D6-D7CA-4411-9A8B-24E5A7428DB1}">
      <dsp:nvSpPr>
        <dsp:cNvPr id="0" name=""/>
        <dsp:cNvSpPr/>
      </dsp:nvSpPr>
      <dsp:spPr>
        <a:xfrm>
          <a:off x="1614543" y="906882"/>
          <a:ext cx="2257313" cy="693317"/>
        </a:xfrm>
        <a:custGeom>
          <a:avLst/>
          <a:gdLst/>
          <a:ahLst/>
          <a:cxnLst/>
          <a:rect l="0" t="0" r="0" b="0"/>
          <a:pathLst>
            <a:path>
              <a:moveTo>
                <a:pt x="0" y="693317"/>
              </a:moveTo>
              <a:lnTo>
                <a:pt x="2096076" y="693317"/>
              </a:lnTo>
              <a:lnTo>
                <a:pt x="2096076" y="0"/>
              </a:lnTo>
              <a:lnTo>
                <a:pt x="2257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943B8-A767-4028-BAA4-FD2F858DDDC3}">
      <dsp:nvSpPr>
        <dsp:cNvPr id="0" name=""/>
        <dsp:cNvSpPr/>
      </dsp:nvSpPr>
      <dsp:spPr>
        <a:xfrm>
          <a:off x="2176" y="1354314"/>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2176" y="1354314"/>
        <a:ext cx="1612366" cy="491771"/>
      </dsp:txXfrm>
    </dsp:sp>
    <dsp:sp modelId="{563409C2-E98E-4575-8D74-AB5066260F12}">
      <dsp:nvSpPr>
        <dsp:cNvPr id="0" name=""/>
        <dsp:cNvSpPr/>
      </dsp:nvSpPr>
      <dsp:spPr>
        <a:xfrm>
          <a:off x="3871856" y="660996"/>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660996"/>
        <a:ext cx="1612366" cy="491771"/>
      </dsp:txXfrm>
    </dsp:sp>
    <dsp:sp modelId="{82EFDA53-723B-4116-BCD6-FFEF64158726}">
      <dsp:nvSpPr>
        <dsp:cNvPr id="0" name=""/>
        <dsp:cNvSpPr/>
      </dsp:nvSpPr>
      <dsp:spPr>
        <a:xfrm>
          <a:off x="3871856" y="1354314"/>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1354314"/>
        <a:ext cx="1612366" cy="491771"/>
      </dsp:txXfrm>
    </dsp:sp>
    <dsp:sp modelId="{06C29175-44BD-4050-AE19-FB5AFAE37300}">
      <dsp:nvSpPr>
        <dsp:cNvPr id="0" name=""/>
        <dsp:cNvSpPr/>
      </dsp:nvSpPr>
      <dsp:spPr>
        <a:xfrm>
          <a:off x="3871856" y="2047631"/>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2047631"/>
        <a:ext cx="1612366" cy="491771"/>
      </dsp:txXfrm>
    </dsp:sp>
    <dsp:sp modelId="{9FF9719D-9D80-4FA9-8761-F8CFF5BF2C85}">
      <dsp:nvSpPr>
        <dsp:cNvPr id="0" name=""/>
        <dsp:cNvSpPr/>
      </dsp:nvSpPr>
      <dsp:spPr>
        <a:xfrm>
          <a:off x="1937016" y="1007655"/>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1937016" y="1007655"/>
        <a:ext cx="1612366" cy="491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C65-46A6-4594-BA6B-22863972ACE9}">
      <dsp:nvSpPr>
        <dsp:cNvPr id="0" name=""/>
        <dsp:cNvSpPr/>
      </dsp:nvSpPr>
      <dsp:spPr>
        <a:xfrm>
          <a:off x="1614543" y="1499427"/>
          <a:ext cx="1128656" cy="100772"/>
        </a:xfrm>
        <a:custGeom>
          <a:avLst/>
          <a:gdLst/>
          <a:ahLst/>
          <a:cxnLst/>
          <a:rect l="0" t="0" r="0" b="0"/>
          <a:pathLst>
            <a:path>
              <a:moveTo>
                <a:pt x="0" y="100772"/>
              </a:moveTo>
              <a:lnTo>
                <a:pt x="1128656" y="100772"/>
              </a:lnTo>
              <a:lnTo>
                <a:pt x="112865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164E61-EB36-4518-B7EE-3825838BA5EB}">
      <dsp:nvSpPr>
        <dsp:cNvPr id="0" name=""/>
        <dsp:cNvSpPr/>
      </dsp:nvSpPr>
      <dsp:spPr>
        <a:xfrm>
          <a:off x="1614543" y="1600200"/>
          <a:ext cx="2257313" cy="693317"/>
        </a:xfrm>
        <a:custGeom>
          <a:avLst/>
          <a:gdLst/>
          <a:ahLst/>
          <a:cxnLst/>
          <a:rect l="0" t="0" r="0" b="0"/>
          <a:pathLst>
            <a:path>
              <a:moveTo>
                <a:pt x="0" y="0"/>
              </a:moveTo>
              <a:lnTo>
                <a:pt x="2096076" y="0"/>
              </a:lnTo>
              <a:lnTo>
                <a:pt x="2096076" y="693317"/>
              </a:lnTo>
              <a:lnTo>
                <a:pt x="2257313" y="6933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61DA86-515A-4BC0-BC61-30497E7D2FF5}">
      <dsp:nvSpPr>
        <dsp:cNvPr id="0" name=""/>
        <dsp:cNvSpPr/>
      </dsp:nvSpPr>
      <dsp:spPr>
        <a:xfrm>
          <a:off x="1614543" y="1554480"/>
          <a:ext cx="2257313" cy="91440"/>
        </a:xfrm>
        <a:custGeom>
          <a:avLst/>
          <a:gdLst/>
          <a:ahLst/>
          <a:cxnLst/>
          <a:rect l="0" t="0" r="0" b="0"/>
          <a:pathLst>
            <a:path>
              <a:moveTo>
                <a:pt x="0" y="45720"/>
              </a:moveTo>
              <a:lnTo>
                <a:pt x="225731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A33B0-FEC7-430C-AF0A-5BBDDDE62047}">
      <dsp:nvSpPr>
        <dsp:cNvPr id="0" name=""/>
        <dsp:cNvSpPr/>
      </dsp:nvSpPr>
      <dsp:spPr>
        <a:xfrm>
          <a:off x="1614543" y="906882"/>
          <a:ext cx="2257313" cy="693317"/>
        </a:xfrm>
        <a:custGeom>
          <a:avLst/>
          <a:gdLst/>
          <a:ahLst/>
          <a:cxnLst/>
          <a:rect l="0" t="0" r="0" b="0"/>
          <a:pathLst>
            <a:path>
              <a:moveTo>
                <a:pt x="0" y="693317"/>
              </a:moveTo>
              <a:lnTo>
                <a:pt x="2096076" y="693317"/>
              </a:lnTo>
              <a:lnTo>
                <a:pt x="2096076" y="0"/>
              </a:lnTo>
              <a:lnTo>
                <a:pt x="2257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EC8E13-8986-4CBD-BF41-EF7BB5F76F6A}">
      <dsp:nvSpPr>
        <dsp:cNvPr id="0" name=""/>
        <dsp:cNvSpPr/>
      </dsp:nvSpPr>
      <dsp:spPr>
        <a:xfrm>
          <a:off x="2176" y="1354314"/>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2176" y="1354314"/>
        <a:ext cx="1612366" cy="491771"/>
      </dsp:txXfrm>
    </dsp:sp>
    <dsp:sp modelId="{7F3E6026-2559-4BF1-AE21-1591C9AB224A}">
      <dsp:nvSpPr>
        <dsp:cNvPr id="0" name=""/>
        <dsp:cNvSpPr/>
      </dsp:nvSpPr>
      <dsp:spPr>
        <a:xfrm>
          <a:off x="3871856" y="660996"/>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660996"/>
        <a:ext cx="1612366" cy="491771"/>
      </dsp:txXfrm>
    </dsp:sp>
    <dsp:sp modelId="{EC9B8A48-9A55-4B86-ACED-85935C760E9D}">
      <dsp:nvSpPr>
        <dsp:cNvPr id="0" name=""/>
        <dsp:cNvSpPr/>
      </dsp:nvSpPr>
      <dsp:spPr>
        <a:xfrm>
          <a:off x="3871856" y="1354314"/>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1354314"/>
        <a:ext cx="1612366" cy="491771"/>
      </dsp:txXfrm>
    </dsp:sp>
    <dsp:sp modelId="{2880FCBF-9FE9-48CB-8E9E-E66BDC19FCC2}">
      <dsp:nvSpPr>
        <dsp:cNvPr id="0" name=""/>
        <dsp:cNvSpPr/>
      </dsp:nvSpPr>
      <dsp:spPr>
        <a:xfrm>
          <a:off x="3871856" y="2047631"/>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3871856" y="2047631"/>
        <a:ext cx="1612366" cy="491771"/>
      </dsp:txXfrm>
    </dsp:sp>
    <dsp:sp modelId="{BBECEA19-718D-483D-8D6A-244B259FA3F3}">
      <dsp:nvSpPr>
        <dsp:cNvPr id="0" name=""/>
        <dsp:cNvSpPr/>
      </dsp:nvSpPr>
      <dsp:spPr>
        <a:xfrm>
          <a:off x="1937016" y="1007655"/>
          <a:ext cx="1612366" cy="49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a:off x="1937016" y="1007655"/>
        <a:ext cx="1612366" cy="4917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6FB2ED-261A-49D7-A81C-54606D9E5E44}">
      <dsp:nvSpPr>
        <dsp:cNvPr id="0" name=""/>
        <dsp:cNvSpPr/>
      </dsp:nvSpPr>
      <dsp:spPr>
        <a:xfrm>
          <a:off x="267588" y="68662"/>
          <a:ext cx="1593884" cy="597000"/>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MCR Programme Manager</a:t>
          </a:r>
        </a:p>
      </dsp:txBody>
      <dsp:txXfrm>
        <a:off x="285074" y="86148"/>
        <a:ext cx="1558912" cy="562028"/>
      </dsp:txXfrm>
    </dsp:sp>
    <dsp:sp modelId="{835A3E57-CB63-4669-83B7-6F551B5479C1}">
      <dsp:nvSpPr>
        <dsp:cNvPr id="0" name=""/>
        <dsp:cNvSpPr/>
      </dsp:nvSpPr>
      <dsp:spPr>
        <a:xfrm>
          <a:off x="864063" y="960177"/>
          <a:ext cx="1357791" cy="465362"/>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Teacher Virtual Team</a:t>
          </a:r>
        </a:p>
      </dsp:txBody>
      <dsp:txXfrm>
        <a:off x="877693" y="973807"/>
        <a:ext cx="1330531" cy="438102"/>
      </dsp:txXfrm>
    </dsp:sp>
    <dsp:sp modelId="{ED0B2E2F-0469-4C86-9266-D04C61080E0E}">
      <dsp:nvSpPr>
        <dsp:cNvPr id="0" name=""/>
        <dsp:cNvSpPr/>
      </dsp:nvSpPr>
      <dsp:spPr>
        <a:xfrm rot="19127906">
          <a:off x="2130901" y="868537"/>
          <a:ext cx="734673" cy="164707"/>
        </a:xfrm>
        <a:custGeom>
          <a:avLst/>
          <a:gdLst/>
          <a:ahLst/>
          <a:cxnLst/>
          <a:rect l="0" t="0" r="0" b="0"/>
          <a:pathLst>
            <a:path>
              <a:moveTo>
                <a:pt x="0" y="82353"/>
              </a:moveTo>
              <a:lnTo>
                <a:pt x="734673" y="82353"/>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79870" y="932524"/>
        <a:ext cx="36733" cy="36733"/>
      </dsp:txXfrm>
    </dsp:sp>
    <dsp:sp modelId="{58F11647-5709-48DC-97FE-9C030EB54B1E}">
      <dsp:nvSpPr>
        <dsp:cNvPr id="0" name=""/>
        <dsp:cNvSpPr/>
      </dsp:nvSpPr>
      <dsp:spPr>
        <a:xfrm>
          <a:off x="2774620" y="365239"/>
          <a:ext cx="1683405" cy="687366"/>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t>MCR Pathways Co-ordinator</a:t>
          </a:r>
        </a:p>
      </dsp:txBody>
      <dsp:txXfrm>
        <a:off x="2794752" y="385371"/>
        <a:ext cx="1643141" cy="647102"/>
      </dsp:txXfrm>
    </dsp:sp>
    <dsp:sp modelId="{7B73C178-048C-403F-853B-1D85945B3716}">
      <dsp:nvSpPr>
        <dsp:cNvPr id="0" name=""/>
        <dsp:cNvSpPr/>
      </dsp:nvSpPr>
      <dsp:spPr>
        <a:xfrm rot="21558851">
          <a:off x="4458004" y="622956"/>
          <a:ext cx="603604" cy="164707"/>
        </a:xfrm>
        <a:custGeom>
          <a:avLst/>
          <a:gdLst/>
          <a:ahLst/>
          <a:cxnLst/>
          <a:rect l="0" t="0" r="0" b="0"/>
          <a:pathLst>
            <a:path>
              <a:moveTo>
                <a:pt x="0" y="82353"/>
              </a:moveTo>
              <a:lnTo>
                <a:pt x="603604" y="82353"/>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44716" y="690219"/>
        <a:ext cx="30180" cy="30180"/>
      </dsp:txXfrm>
    </dsp:sp>
    <dsp:sp modelId="{A185B736-7031-4D8D-95EB-2E347F82E3D6}">
      <dsp:nvSpPr>
        <dsp:cNvPr id="0" name=""/>
        <dsp:cNvSpPr/>
      </dsp:nvSpPr>
      <dsp:spPr>
        <a:xfrm>
          <a:off x="5061587" y="467922"/>
          <a:ext cx="1236768" cy="46754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MCR Mentors</a:t>
          </a:r>
        </a:p>
      </dsp:txBody>
      <dsp:txXfrm>
        <a:off x="5075281" y="481616"/>
        <a:ext cx="1209380" cy="44016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13CA6D65AD642CB83721D07242D2CDC"/>
        <w:category>
          <w:name w:val="General"/>
          <w:gallery w:val="placeholder"/>
        </w:category>
        <w:types>
          <w:type w:val="bbPlcHdr"/>
        </w:types>
        <w:behaviors>
          <w:behavior w:val="content"/>
        </w:behaviors>
        <w:guid w:val="{D21D2587-3185-4CFF-9D69-70667CE8FE9D}"/>
      </w:docPartPr>
      <w:docPartBody>
        <w:p w:rsidR="00CE047F" w:rsidRDefault="00B12916" w:rsidP="00B12916">
          <w:pPr>
            <w:pStyle w:val="E13CA6D65AD642CB83721D07242D2CDC8"/>
          </w:pPr>
          <w:r w:rsidRPr="00D46367">
            <w:rPr>
              <w:rStyle w:val="PlaceholderText"/>
            </w:rPr>
            <w:t>Choose an item.</w:t>
          </w:r>
        </w:p>
      </w:docPartBody>
    </w:docPart>
    <w:docPart>
      <w:docPartPr>
        <w:name w:val="EE4F8AC2C8644E22B27D6CBE0DE6F080"/>
        <w:category>
          <w:name w:val="General"/>
          <w:gallery w:val="placeholder"/>
        </w:category>
        <w:types>
          <w:type w:val="bbPlcHdr"/>
        </w:types>
        <w:behaviors>
          <w:behavior w:val="content"/>
        </w:behaviors>
        <w:guid w:val="{2EB4FA9D-8737-4D60-9973-4B3AC3D696D6}"/>
      </w:docPartPr>
      <w:docPartBody>
        <w:p w:rsidR="00494290" w:rsidRDefault="00B12916" w:rsidP="00B12916">
          <w:pPr>
            <w:pStyle w:val="EE4F8AC2C8644E22B27D6CBE0DE6F0807"/>
          </w:pPr>
          <w:r w:rsidRPr="00D46367">
            <w:rPr>
              <w:rStyle w:val="PlaceholderText"/>
            </w:rPr>
            <w:t>Choose an item.</w:t>
          </w:r>
        </w:p>
      </w:docPartBody>
    </w:docPart>
    <w:docPart>
      <w:docPartPr>
        <w:name w:val="E58FE79B74684D1FBF92F42A1C7EBD72"/>
        <w:category>
          <w:name w:val="General"/>
          <w:gallery w:val="placeholder"/>
        </w:category>
        <w:types>
          <w:type w:val="bbPlcHdr"/>
        </w:types>
        <w:behaviors>
          <w:behavior w:val="content"/>
        </w:behaviors>
        <w:guid w:val="{3B3E26C6-7372-4BFD-B327-DB24A0939BC9}"/>
      </w:docPartPr>
      <w:docPartBody>
        <w:p w:rsidR="00494290" w:rsidRDefault="00B12916" w:rsidP="00B12916">
          <w:pPr>
            <w:pStyle w:val="E58FE79B74684D1FBF92F42A1C7EBD725"/>
          </w:pPr>
          <w:r w:rsidRPr="006A30CF">
            <w:rPr>
              <w:rStyle w:val="PlaceholderText"/>
            </w:rPr>
            <w:t>Click or tap here to enter text.</w:t>
          </w:r>
        </w:p>
      </w:docPartBody>
    </w:docPart>
    <w:docPart>
      <w:docPartPr>
        <w:name w:val="2E656E9DC7294A9F9B3BB3B8E1B33749"/>
        <w:category>
          <w:name w:val="General"/>
          <w:gallery w:val="placeholder"/>
        </w:category>
        <w:types>
          <w:type w:val="bbPlcHdr"/>
        </w:types>
        <w:behaviors>
          <w:behavior w:val="content"/>
        </w:behaviors>
        <w:guid w:val="{6111594D-2149-4A53-B8F2-C21A0D9451D2}"/>
      </w:docPartPr>
      <w:docPartBody>
        <w:p w:rsidR="00494290" w:rsidRDefault="00B12916" w:rsidP="00B12916">
          <w:pPr>
            <w:pStyle w:val="2E656E9DC7294A9F9B3BB3B8E1B337495"/>
          </w:pPr>
          <w:r w:rsidRPr="006A30CF">
            <w:rPr>
              <w:rStyle w:val="PlaceholderText"/>
            </w:rPr>
            <w:t>Click or tap here to enter text.</w:t>
          </w:r>
        </w:p>
      </w:docPartBody>
    </w:docPart>
    <w:docPart>
      <w:docPartPr>
        <w:name w:val="C8B0B16D49FB433E856B368C70371D30"/>
        <w:category>
          <w:name w:val="General"/>
          <w:gallery w:val="placeholder"/>
        </w:category>
        <w:types>
          <w:type w:val="bbPlcHdr"/>
        </w:types>
        <w:behaviors>
          <w:behavior w:val="content"/>
        </w:behaviors>
        <w:guid w:val="{3BA0982E-CAB8-481E-9E91-7FB17A929CFF}"/>
      </w:docPartPr>
      <w:docPartBody>
        <w:p w:rsidR="00494290" w:rsidRDefault="00B12916" w:rsidP="00B12916">
          <w:pPr>
            <w:pStyle w:val="C8B0B16D49FB433E856B368C70371D305"/>
          </w:pPr>
          <w:r w:rsidRPr="006A30CF">
            <w:rPr>
              <w:rStyle w:val="PlaceholderText"/>
            </w:rPr>
            <w:t>Click or tap here to enter text.</w:t>
          </w:r>
        </w:p>
      </w:docPartBody>
    </w:docPart>
    <w:docPart>
      <w:docPartPr>
        <w:name w:val="269CD0FB34784A209D1D84FEAD760A17"/>
        <w:category>
          <w:name w:val="General"/>
          <w:gallery w:val="placeholder"/>
        </w:category>
        <w:types>
          <w:type w:val="bbPlcHdr"/>
        </w:types>
        <w:behaviors>
          <w:behavior w:val="content"/>
        </w:behaviors>
        <w:guid w:val="{5BF7E7EE-EC22-4BC9-BEE8-375B1208F1B5}"/>
      </w:docPartPr>
      <w:docPartBody>
        <w:p w:rsidR="004B1FCD" w:rsidRDefault="00FD3D10" w:rsidP="00FD3D10">
          <w:pPr>
            <w:pStyle w:val="269CD0FB34784A209D1D84FEAD760A17"/>
          </w:pPr>
          <w:r w:rsidRPr="0076594F">
            <w:rPr>
              <w:rStyle w:val="PlaceholderText"/>
            </w:rPr>
            <w:t>Click or tap here to enter text.</w:t>
          </w:r>
        </w:p>
      </w:docPartBody>
    </w:docPart>
    <w:docPart>
      <w:docPartPr>
        <w:name w:val="E62F27D4E7DF47F6889DCF16D488B479"/>
        <w:category>
          <w:name w:val="General"/>
          <w:gallery w:val="placeholder"/>
        </w:category>
        <w:types>
          <w:type w:val="bbPlcHdr"/>
        </w:types>
        <w:behaviors>
          <w:behavior w:val="content"/>
        </w:behaviors>
        <w:guid w:val="{B96B01AB-4D9B-4790-91D0-018A5C7F9C86}"/>
      </w:docPartPr>
      <w:docPartBody>
        <w:p w:rsidR="003F3208" w:rsidRDefault="0024036D" w:rsidP="0024036D">
          <w:pPr>
            <w:pStyle w:val="E62F27D4E7DF47F6889DCF16D488B479"/>
          </w:pPr>
          <w:r w:rsidRPr="00D46367">
            <w:rPr>
              <w:rStyle w:val="PlaceholderText"/>
            </w:rPr>
            <w:t>Click or tap here to enter text.</w:t>
          </w:r>
        </w:p>
      </w:docPartBody>
    </w:docPart>
    <w:docPart>
      <w:docPartPr>
        <w:name w:val="7C68AC64BCFA422687FEF4109D17A78D"/>
        <w:category>
          <w:name w:val="General"/>
          <w:gallery w:val="placeholder"/>
        </w:category>
        <w:types>
          <w:type w:val="bbPlcHdr"/>
        </w:types>
        <w:behaviors>
          <w:behavior w:val="content"/>
        </w:behaviors>
        <w:guid w:val="{E51D20F2-E78B-47E9-9ED2-7F5C371B8900}"/>
      </w:docPartPr>
      <w:docPartBody>
        <w:p w:rsidR="003F3208" w:rsidRDefault="0024036D" w:rsidP="0024036D">
          <w:pPr>
            <w:pStyle w:val="7C68AC64BCFA422687FEF4109D17A78D"/>
          </w:pPr>
          <w:r w:rsidRPr="00D46367">
            <w:rPr>
              <w:rStyle w:val="PlaceholderText"/>
            </w:rPr>
            <w:t>Click or tap here to enter text.</w:t>
          </w:r>
        </w:p>
      </w:docPartBody>
    </w:docPart>
    <w:docPart>
      <w:docPartPr>
        <w:name w:val="83AD87F205AC48FEBD251ED0DB400C5A"/>
        <w:category>
          <w:name w:val="General"/>
          <w:gallery w:val="placeholder"/>
        </w:category>
        <w:types>
          <w:type w:val="bbPlcHdr"/>
        </w:types>
        <w:behaviors>
          <w:behavior w:val="content"/>
        </w:behaviors>
        <w:guid w:val="{0EF7E6B4-0303-4FD2-8D90-F2053434A344}"/>
      </w:docPartPr>
      <w:docPartBody>
        <w:p w:rsidR="003F3208" w:rsidRDefault="0024036D" w:rsidP="0024036D">
          <w:pPr>
            <w:pStyle w:val="83AD87F205AC48FEBD251ED0DB400C5A"/>
          </w:pPr>
          <w:r w:rsidRPr="00D46367">
            <w:rPr>
              <w:rStyle w:val="PlaceholderText"/>
            </w:rPr>
            <w:t>Click or tap to enter a date.</w:t>
          </w:r>
        </w:p>
      </w:docPartBody>
    </w:docPart>
    <w:docPart>
      <w:docPartPr>
        <w:name w:val="B9C3A1DB71434100B3CB96EAC434CAEA"/>
        <w:category>
          <w:name w:val="General"/>
          <w:gallery w:val="placeholder"/>
        </w:category>
        <w:types>
          <w:type w:val="bbPlcHdr"/>
        </w:types>
        <w:behaviors>
          <w:behavior w:val="content"/>
        </w:behaviors>
        <w:guid w:val="{C76FA550-767E-4604-9385-AAE3F365390B}"/>
      </w:docPartPr>
      <w:docPartBody>
        <w:p w:rsidR="003F3208" w:rsidRDefault="0024036D" w:rsidP="0024036D">
          <w:pPr>
            <w:pStyle w:val="B9C3A1DB71434100B3CB96EAC434CAEA"/>
          </w:pPr>
          <w:r w:rsidRPr="00D46367">
            <w:rPr>
              <w:rStyle w:val="PlaceholderText"/>
            </w:rPr>
            <w:t>Click or tap here to enter text.</w:t>
          </w:r>
        </w:p>
      </w:docPartBody>
    </w:docPart>
    <w:docPart>
      <w:docPartPr>
        <w:name w:val="1E6086C5109B4E8D9128A645A03FF2B2"/>
        <w:category>
          <w:name w:val="General"/>
          <w:gallery w:val="placeholder"/>
        </w:category>
        <w:types>
          <w:type w:val="bbPlcHdr"/>
        </w:types>
        <w:behaviors>
          <w:behavior w:val="content"/>
        </w:behaviors>
        <w:guid w:val="{D6AE8234-925F-4DA5-866A-2DE873F9276D}"/>
      </w:docPartPr>
      <w:docPartBody>
        <w:p w:rsidR="009A6A0C" w:rsidRDefault="00BB6D0D" w:rsidP="00BB6D0D">
          <w:pPr>
            <w:pStyle w:val="1E6086C5109B4E8D9128A645A03FF2B2"/>
          </w:pPr>
          <w:r w:rsidRPr="00D46367">
            <w:rPr>
              <w:rStyle w:val="PlaceholderText"/>
            </w:rPr>
            <w:t>Click or tap here to enter text.</w:t>
          </w:r>
        </w:p>
      </w:docPartBody>
    </w:docPart>
    <w:docPart>
      <w:docPartPr>
        <w:name w:val="36C1B25629FB45C7920A05E80B435AB0"/>
        <w:category>
          <w:name w:val="General"/>
          <w:gallery w:val="placeholder"/>
        </w:category>
        <w:types>
          <w:type w:val="bbPlcHdr"/>
        </w:types>
        <w:behaviors>
          <w:behavior w:val="content"/>
        </w:behaviors>
        <w:guid w:val="{9DB01827-4F02-425F-9C78-85625E21004E}"/>
      </w:docPartPr>
      <w:docPartBody>
        <w:p w:rsidR="009A6A0C" w:rsidRDefault="00BB6D0D" w:rsidP="00BB6D0D">
          <w:pPr>
            <w:pStyle w:val="36C1B25629FB45C7920A05E80B435AB0"/>
          </w:pPr>
          <w:r w:rsidRPr="00D46367">
            <w:rPr>
              <w:rStyle w:val="PlaceholderText"/>
            </w:rPr>
            <w:t>Click or tap here to enter text.</w:t>
          </w:r>
        </w:p>
      </w:docPartBody>
    </w:docPart>
    <w:docPart>
      <w:docPartPr>
        <w:name w:val="E6BD04CCB2FC41AAB52B8F7D8232AF6E"/>
        <w:category>
          <w:name w:val="General"/>
          <w:gallery w:val="placeholder"/>
        </w:category>
        <w:types>
          <w:type w:val="bbPlcHdr"/>
        </w:types>
        <w:behaviors>
          <w:behavior w:val="content"/>
        </w:behaviors>
        <w:guid w:val="{15FDC3EE-0965-478E-984E-C6AF4BF1CFD1}"/>
      </w:docPartPr>
      <w:docPartBody>
        <w:p w:rsidR="001226DC" w:rsidRDefault="00DB0564" w:rsidP="00DB0564">
          <w:pPr>
            <w:pStyle w:val="E6BD04CCB2FC41AAB52B8F7D8232AF6E"/>
          </w:pPr>
          <w:r w:rsidRPr="0076594F">
            <w:rPr>
              <w:rStyle w:val="PlaceholderText"/>
            </w:rPr>
            <w:t>Click or tap here to enter text.</w:t>
          </w:r>
        </w:p>
      </w:docPartBody>
    </w:docPart>
    <w:docPart>
      <w:docPartPr>
        <w:name w:val="84A44759893943FB8A2872EDD5702C9A"/>
        <w:category>
          <w:name w:val="General"/>
          <w:gallery w:val="placeholder"/>
        </w:category>
        <w:types>
          <w:type w:val="bbPlcHdr"/>
        </w:types>
        <w:behaviors>
          <w:behavior w:val="content"/>
        </w:behaviors>
        <w:guid w:val="{8CD53906-9816-491B-BADD-80C796F85239}"/>
      </w:docPartPr>
      <w:docPartBody>
        <w:p w:rsidR="001226DC" w:rsidRDefault="00DB0564" w:rsidP="00DB0564">
          <w:pPr>
            <w:pStyle w:val="84A44759893943FB8A2872EDD5702C9A"/>
          </w:pPr>
          <w:r w:rsidRPr="0076594F">
            <w:rPr>
              <w:rStyle w:val="PlaceholderText"/>
            </w:rPr>
            <w:t>Click or tap here to enter text.</w:t>
          </w:r>
        </w:p>
      </w:docPartBody>
    </w:docPart>
    <w:docPart>
      <w:docPartPr>
        <w:name w:val="864EDCDBA3224D40975CB3A9976FAB50"/>
        <w:category>
          <w:name w:val="General"/>
          <w:gallery w:val="placeholder"/>
        </w:category>
        <w:types>
          <w:type w:val="bbPlcHdr"/>
        </w:types>
        <w:behaviors>
          <w:behavior w:val="content"/>
        </w:behaviors>
        <w:guid w:val="{C4EE4AF8-C6A5-40B9-8E36-FE4D7D0EA6DD}"/>
      </w:docPartPr>
      <w:docPartBody>
        <w:p w:rsidR="001226DC" w:rsidRDefault="00DB0564" w:rsidP="00DB0564">
          <w:pPr>
            <w:pStyle w:val="864EDCDBA3224D40975CB3A9976FAB50"/>
          </w:pPr>
          <w:r w:rsidRPr="0076594F">
            <w:rPr>
              <w:rStyle w:val="PlaceholderText"/>
            </w:rPr>
            <w:t>Click or tap here to enter text.</w:t>
          </w:r>
        </w:p>
      </w:docPartBody>
    </w:docPart>
    <w:docPart>
      <w:docPartPr>
        <w:name w:val="CEFB3BAF351A477F82F63094AF201AD4"/>
        <w:category>
          <w:name w:val="General"/>
          <w:gallery w:val="placeholder"/>
        </w:category>
        <w:types>
          <w:type w:val="bbPlcHdr"/>
        </w:types>
        <w:behaviors>
          <w:behavior w:val="content"/>
        </w:behaviors>
        <w:guid w:val="{365A63DF-3B8C-45D4-A0A8-00191CA19724}"/>
      </w:docPartPr>
      <w:docPartBody>
        <w:p w:rsidR="001226DC" w:rsidRDefault="00DB0564" w:rsidP="00DB0564">
          <w:pPr>
            <w:pStyle w:val="CEFB3BAF351A477F82F63094AF201AD4"/>
          </w:pPr>
          <w:r w:rsidRPr="0076594F">
            <w:rPr>
              <w:rStyle w:val="PlaceholderText"/>
            </w:rPr>
            <w:t>Click or tap here to enter text.</w:t>
          </w:r>
        </w:p>
      </w:docPartBody>
    </w:docPart>
    <w:docPart>
      <w:docPartPr>
        <w:name w:val="7682B6FD7D0F407785AB1E5B158F76BB"/>
        <w:category>
          <w:name w:val="General"/>
          <w:gallery w:val="placeholder"/>
        </w:category>
        <w:types>
          <w:type w:val="bbPlcHdr"/>
        </w:types>
        <w:behaviors>
          <w:behavior w:val="content"/>
        </w:behaviors>
        <w:guid w:val="{CC518476-F9D6-4391-BF86-987439411744}"/>
      </w:docPartPr>
      <w:docPartBody>
        <w:p w:rsidR="001226DC" w:rsidRDefault="00DB0564" w:rsidP="00DB0564">
          <w:pPr>
            <w:pStyle w:val="7682B6FD7D0F407785AB1E5B158F76BB"/>
          </w:pPr>
          <w:r w:rsidRPr="0076594F">
            <w:rPr>
              <w:rStyle w:val="PlaceholderText"/>
            </w:rPr>
            <w:t>Click or tap here to enter text.</w:t>
          </w:r>
        </w:p>
      </w:docPartBody>
    </w:docPart>
    <w:docPart>
      <w:docPartPr>
        <w:name w:val="DD452DE9983B42B2AE5ADFEBA898BB83"/>
        <w:category>
          <w:name w:val="General"/>
          <w:gallery w:val="placeholder"/>
        </w:category>
        <w:types>
          <w:type w:val="bbPlcHdr"/>
        </w:types>
        <w:behaviors>
          <w:behavior w:val="content"/>
        </w:behaviors>
        <w:guid w:val="{4671F67C-C5FE-435F-93D8-84FE316204D6}"/>
      </w:docPartPr>
      <w:docPartBody>
        <w:p w:rsidR="001226DC" w:rsidRDefault="00DB0564" w:rsidP="00DB0564">
          <w:pPr>
            <w:pStyle w:val="DD452DE9983B42B2AE5ADFEBA898BB83"/>
          </w:pPr>
          <w:r w:rsidRPr="0076594F">
            <w:rPr>
              <w:rStyle w:val="PlaceholderText"/>
            </w:rPr>
            <w:t>Click or tap here to enter text.</w:t>
          </w:r>
        </w:p>
      </w:docPartBody>
    </w:docPart>
    <w:docPart>
      <w:docPartPr>
        <w:name w:val="BCC7B2F4EFE84A18A366CDD1447278B8"/>
        <w:category>
          <w:name w:val="General"/>
          <w:gallery w:val="placeholder"/>
        </w:category>
        <w:types>
          <w:type w:val="bbPlcHdr"/>
        </w:types>
        <w:behaviors>
          <w:behavior w:val="content"/>
        </w:behaviors>
        <w:guid w:val="{FCAFCB3B-AC6B-4081-B952-9AE607D79941}"/>
      </w:docPartPr>
      <w:docPartBody>
        <w:p w:rsidR="001226DC" w:rsidRDefault="00DB0564" w:rsidP="00DB0564">
          <w:pPr>
            <w:pStyle w:val="BCC7B2F4EFE84A18A366CDD1447278B8"/>
          </w:pPr>
          <w:r w:rsidRPr="007659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C89"/>
    <w:rsid w:val="00004D3A"/>
    <w:rsid w:val="000E259A"/>
    <w:rsid w:val="001226DC"/>
    <w:rsid w:val="001833DE"/>
    <w:rsid w:val="0024036D"/>
    <w:rsid w:val="00244D5D"/>
    <w:rsid w:val="003F3208"/>
    <w:rsid w:val="00494290"/>
    <w:rsid w:val="004B1FCD"/>
    <w:rsid w:val="004E519E"/>
    <w:rsid w:val="006C5325"/>
    <w:rsid w:val="00774C01"/>
    <w:rsid w:val="008E2B20"/>
    <w:rsid w:val="009A6A0C"/>
    <w:rsid w:val="009E0C89"/>
    <w:rsid w:val="00A64828"/>
    <w:rsid w:val="00AC1BCE"/>
    <w:rsid w:val="00B12916"/>
    <w:rsid w:val="00B725FC"/>
    <w:rsid w:val="00BB69D1"/>
    <w:rsid w:val="00BB6D0D"/>
    <w:rsid w:val="00C226EE"/>
    <w:rsid w:val="00C94851"/>
    <w:rsid w:val="00CC6B8C"/>
    <w:rsid w:val="00CE047F"/>
    <w:rsid w:val="00DB0564"/>
    <w:rsid w:val="00E205F1"/>
    <w:rsid w:val="00FD3D10"/>
    <w:rsid w:val="00FE2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unhideWhenUsed/>
    <w:qFormat/>
    <w:rsid w:val="00B12916"/>
    <w:pPr>
      <w:keepNext/>
      <w:keepLines/>
      <w:spacing w:before="40" w:after="0" w:line="240" w:lineRule="auto"/>
      <w:outlineLvl w:val="5"/>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C01"/>
  </w:style>
  <w:style w:type="character" w:customStyle="1" w:styleId="Heading6Char">
    <w:name w:val="Heading 6 Char"/>
    <w:basedOn w:val="DefaultParagraphFont"/>
    <w:link w:val="Heading6"/>
    <w:uiPriority w:val="9"/>
    <w:rsid w:val="00B12916"/>
    <w:rPr>
      <w:rFonts w:asciiTheme="majorHAnsi" w:eastAsiaTheme="majorEastAsia" w:hAnsiTheme="majorHAnsi" w:cstheme="majorBidi"/>
      <w:color w:val="1F3763" w:themeColor="accent1" w:themeShade="7F"/>
      <w:lang w:eastAsia="en-US"/>
    </w:rPr>
  </w:style>
  <w:style w:type="paragraph" w:styleId="Title">
    <w:name w:val="Title"/>
    <w:basedOn w:val="Normal"/>
    <w:next w:val="Normal"/>
    <w:link w:val="TitleChar"/>
    <w:uiPriority w:val="10"/>
    <w:qFormat/>
    <w:rsid w:val="00CC6B8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C6B8C"/>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E13CA6D65AD642CB83721D07242D2CDC8">
    <w:name w:val="E13CA6D65AD642CB83721D07242D2CDC8"/>
    <w:rsid w:val="00B1291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US"/>
    </w:rPr>
  </w:style>
  <w:style w:type="paragraph" w:customStyle="1" w:styleId="E58FE79B74684D1FBF92F42A1C7EBD725">
    <w:name w:val="E58FE79B74684D1FBF92F42A1C7EBD725"/>
    <w:rsid w:val="00B12916"/>
    <w:pPr>
      <w:spacing w:after="0" w:line="240" w:lineRule="auto"/>
    </w:pPr>
    <w:rPr>
      <w:rFonts w:ascii="Calibri" w:eastAsiaTheme="minorHAnsi" w:hAnsi="Calibri" w:cs="Calibri"/>
      <w:lang w:eastAsia="en-US"/>
    </w:rPr>
  </w:style>
  <w:style w:type="paragraph" w:customStyle="1" w:styleId="EE4F8AC2C8644E22B27D6CBE0DE6F0807">
    <w:name w:val="EE4F8AC2C8644E22B27D6CBE0DE6F0807"/>
    <w:rsid w:val="00B1291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US"/>
    </w:rPr>
  </w:style>
  <w:style w:type="paragraph" w:customStyle="1" w:styleId="2E656E9DC7294A9F9B3BB3B8E1B337495">
    <w:name w:val="2E656E9DC7294A9F9B3BB3B8E1B337495"/>
    <w:rsid w:val="00B12916"/>
    <w:pPr>
      <w:spacing w:after="0" w:line="240" w:lineRule="auto"/>
    </w:pPr>
    <w:rPr>
      <w:rFonts w:ascii="Calibri" w:eastAsiaTheme="minorHAnsi" w:hAnsi="Calibri" w:cs="Calibri"/>
      <w:lang w:eastAsia="en-US"/>
    </w:rPr>
  </w:style>
  <w:style w:type="paragraph" w:customStyle="1" w:styleId="C8B0B16D49FB433E856B368C70371D305">
    <w:name w:val="C8B0B16D49FB433E856B368C70371D305"/>
    <w:rsid w:val="00B12916"/>
    <w:pPr>
      <w:spacing w:after="0" w:line="240" w:lineRule="auto"/>
    </w:pPr>
    <w:rPr>
      <w:rFonts w:ascii="Calibri" w:eastAsiaTheme="minorHAnsi" w:hAnsi="Calibri" w:cs="Calibri"/>
      <w:lang w:eastAsia="en-US"/>
    </w:rPr>
  </w:style>
  <w:style w:type="paragraph" w:customStyle="1" w:styleId="269CD0FB34784A209D1D84FEAD760A17">
    <w:name w:val="269CD0FB34784A209D1D84FEAD760A17"/>
    <w:rsid w:val="00FD3D10"/>
  </w:style>
  <w:style w:type="paragraph" w:customStyle="1" w:styleId="E62F27D4E7DF47F6889DCF16D488B479">
    <w:name w:val="E62F27D4E7DF47F6889DCF16D488B479"/>
    <w:rsid w:val="0024036D"/>
  </w:style>
  <w:style w:type="paragraph" w:customStyle="1" w:styleId="7C68AC64BCFA422687FEF4109D17A78D">
    <w:name w:val="7C68AC64BCFA422687FEF4109D17A78D"/>
    <w:rsid w:val="0024036D"/>
  </w:style>
  <w:style w:type="paragraph" w:customStyle="1" w:styleId="83AD87F205AC48FEBD251ED0DB400C5A">
    <w:name w:val="83AD87F205AC48FEBD251ED0DB400C5A"/>
    <w:rsid w:val="0024036D"/>
  </w:style>
  <w:style w:type="paragraph" w:customStyle="1" w:styleId="B9C3A1DB71434100B3CB96EAC434CAEA">
    <w:name w:val="B9C3A1DB71434100B3CB96EAC434CAEA"/>
    <w:rsid w:val="0024036D"/>
  </w:style>
  <w:style w:type="paragraph" w:customStyle="1" w:styleId="1E6086C5109B4E8D9128A645A03FF2B2">
    <w:name w:val="1E6086C5109B4E8D9128A645A03FF2B2"/>
    <w:rsid w:val="00BB6D0D"/>
  </w:style>
  <w:style w:type="paragraph" w:customStyle="1" w:styleId="36C1B25629FB45C7920A05E80B435AB0">
    <w:name w:val="36C1B25629FB45C7920A05E80B435AB0"/>
    <w:rsid w:val="00BB6D0D"/>
  </w:style>
  <w:style w:type="paragraph" w:customStyle="1" w:styleId="E6BD04CCB2FC41AAB52B8F7D8232AF6E">
    <w:name w:val="E6BD04CCB2FC41AAB52B8F7D8232AF6E"/>
    <w:rsid w:val="00DB0564"/>
  </w:style>
  <w:style w:type="paragraph" w:customStyle="1" w:styleId="84A44759893943FB8A2872EDD5702C9A">
    <w:name w:val="84A44759893943FB8A2872EDD5702C9A"/>
    <w:rsid w:val="00DB0564"/>
  </w:style>
  <w:style w:type="paragraph" w:customStyle="1" w:styleId="864EDCDBA3224D40975CB3A9976FAB50">
    <w:name w:val="864EDCDBA3224D40975CB3A9976FAB50"/>
    <w:rsid w:val="00DB0564"/>
  </w:style>
  <w:style w:type="paragraph" w:customStyle="1" w:styleId="CEFB3BAF351A477F82F63094AF201AD4">
    <w:name w:val="CEFB3BAF351A477F82F63094AF201AD4"/>
    <w:rsid w:val="00DB0564"/>
  </w:style>
  <w:style w:type="paragraph" w:customStyle="1" w:styleId="7682B6FD7D0F407785AB1E5B158F76BB">
    <w:name w:val="7682B6FD7D0F407785AB1E5B158F76BB"/>
    <w:rsid w:val="00DB0564"/>
  </w:style>
  <w:style w:type="paragraph" w:customStyle="1" w:styleId="DD452DE9983B42B2AE5ADFEBA898BB83">
    <w:name w:val="DD452DE9983B42B2AE5ADFEBA898BB83"/>
    <w:rsid w:val="00DB0564"/>
  </w:style>
  <w:style w:type="paragraph" w:customStyle="1" w:styleId="BCC7B2F4EFE84A18A366CDD1447278B8">
    <w:name w:val="BCC7B2F4EFE84A18A366CDD1447278B8"/>
    <w:rsid w:val="00DB0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F97BF9D7D124F8951ED69557BFD35" ma:contentTypeVersion="10" ma:contentTypeDescription="Create a new document." ma:contentTypeScope="" ma:versionID="0c5d20ee820762d0efac6920ac8f824c">
  <xsd:schema xmlns:xsd="http://www.w3.org/2001/XMLSchema" xmlns:xs="http://www.w3.org/2001/XMLSchema" xmlns:p="http://schemas.microsoft.com/office/2006/metadata/properties" xmlns:ns2="fdf366bb-d9c8-4efc-923e-c6f31f722756" xmlns:ns3="e3b858fe-3cf3-4003-8319-a3181e48bb7d" targetNamespace="http://schemas.microsoft.com/office/2006/metadata/properties" ma:root="true" ma:fieldsID="05405b957178d638c852aabe19060713" ns2:_="" ns3:_="">
    <xsd:import namespace="fdf366bb-d9c8-4efc-923e-c6f31f722756"/>
    <xsd:import namespace="e3b858fe-3cf3-4003-8319-a3181e48bb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366bb-d9c8-4efc-923e-c6f31f722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858fe-3cf3-4003-8319-a3181e48bb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C15B05-DE75-41AD-BF56-C1D9D6690B8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3b858fe-3cf3-4003-8319-a3181e48bb7d"/>
    <ds:schemaRef ds:uri="fdf366bb-d9c8-4efc-923e-c6f31f722756"/>
    <ds:schemaRef ds:uri="http://www.w3.org/XML/1998/namespace"/>
    <ds:schemaRef ds:uri="http://purl.org/dc/dcmitype/"/>
  </ds:schemaRefs>
</ds:datastoreItem>
</file>

<file path=customXml/itemProps2.xml><?xml version="1.0" encoding="utf-8"?>
<ds:datastoreItem xmlns:ds="http://schemas.openxmlformats.org/officeDocument/2006/customXml" ds:itemID="{72388FF0-E944-4F6E-8667-81E9FD11BEFA}">
  <ds:schemaRefs>
    <ds:schemaRef ds:uri="http://schemas.microsoft.com/sharepoint/v3/contenttype/forms"/>
  </ds:schemaRefs>
</ds:datastoreItem>
</file>

<file path=customXml/itemProps3.xml><?xml version="1.0" encoding="utf-8"?>
<ds:datastoreItem xmlns:ds="http://schemas.openxmlformats.org/officeDocument/2006/customXml" ds:itemID="{1A3159A4-B2F7-45E8-A378-1D36FB26B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366bb-d9c8-4efc-923e-c6f31f722756"/>
    <ds:schemaRef ds:uri="e3b858fe-3cf3-4003-8319-a3181e48b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Sandie Scott</dc:creator>
  <cp:lastModifiedBy>Ann-Marie MacMillan</cp:lastModifiedBy>
  <cp:revision>2</cp:revision>
  <dcterms:created xsi:type="dcterms:W3CDTF">2021-06-23T10:02:00Z</dcterms:created>
  <dcterms:modified xsi:type="dcterms:W3CDTF">2021-06-23T10:02:00Z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0x010100CF4F97BF9D7D124F8951ED69557BFD35</vt:lpwstr>
  </property>
</Properties>
</file>