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7CFB4" w14:textId="77777777" w:rsidR="00DB6E1B" w:rsidRDefault="00324C4A" w:rsidP="00DB6E1B">
      <w:bookmarkStart w:id="0" w:name="OLE_LINK1"/>
      <w:bookmarkStart w:id="1" w:name="OLE_LINK2"/>
      <w:bookmarkStart w:id="2" w:name="_GoBack"/>
      <w:bookmarkEnd w:id="2"/>
      <w:r>
        <w:rPr>
          <w:rFonts w:ascii="Arial" w:hAnsi="Arial" w:cs="Arial"/>
          <w:b/>
          <w:noProof/>
          <w:color w:val="003366"/>
          <w:sz w:val="28"/>
          <w:szCs w:val="28"/>
          <w:lang w:val="en-US"/>
        </w:rPr>
        <w:pict w14:anchorId="26F501FE">
          <v:shapetype id="_x0000_t202" coordsize="21600,21600" o:spt="202" path="m,l,21600r21600,l21600,xe">
            <v:stroke joinstyle="miter"/>
            <v:path gradientshapeok="t" o:connecttype="rect"/>
          </v:shapetype>
          <v:shape id="_x0000_s1127" type="#_x0000_t202" style="position:absolute;margin-left:136.3pt;margin-top:-8.8pt;width:208.55pt;height:41.3pt;z-index:251667456;mso-wrap-style:none" filled="f" stroked="f">
            <v:textbox style="mso-fit-shape-to-text:t">
              <w:txbxContent>
                <w:p w14:paraId="2887F977" w14:textId="77777777" w:rsidR="00324C4A" w:rsidRDefault="00324C4A" w:rsidP="00324C4A">
                  <w:pPr>
                    <w:jc w:val="center"/>
                  </w:pPr>
                  <w:r>
                    <w:pict w14:anchorId="430C6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3pt;height:34.15pt">
                        <v:imagedata r:id="rId7" o:title="NESPF high res logo"/>
                      </v:shape>
                    </w:pict>
                  </w:r>
                </w:p>
              </w:txbxContent>
            </v:textbox>
          </v:shape>
        </w:pict>
      </w:r>
    </w:p>
    <w:p w14:paraId="6B27D6F3" w14:textId="77777777" w:rsidR="00DB6E1B" w:rsidRDefault="00DB6E1B" w:rsidP="00DB6E1B"/>
    <w:p w14:paraId="726E08B5" w14:textId="77777777" w:rsidR="00DB6E1B" w:rsidRDefault="00DB6E1B" w:rsidP="00DB6E1B"/>
    <w:bookmarkEnd w:id="0"/>
    <w:bookmarkEnd w:id="1"/>
    <w:p w14:paraId="0250FF45" w14:textId="77777777" w:rsidR="00324C4A" w:rsidRPr="00324C4A" w:rsidRDefault="00324C4A" w:rsidP="00324C4A">
      <w:pPr>
        <w:jc w:val="center"/>
        <w:rPr>
          <w:rFonts w:ascii="Arial" w:hAnsi="Arial"/>
          <w:b/>
          <w:sz w:val="28"/>
          <w:szCs w:val="28"/>
        </w:rPr>
      </w:pPr>
      <w:r w:rsidRPr="00324C4A">
        <w:rPr>
          <w:rFonts w:ascii="Arial" w:hAnsi="Arial" w:cs="Arial"/>
          <w:b/>
          <w:color w:val="003366"/>
          <w:sz w:val="28"/>
          <w:szCs w:val="28"/>
        </w:rPr>
        <w:t>THE LOCAL GOVERNMENT PENSION SCHEME</w:t>
      </w:r>
    </w:p>
    <w:p w14:paraId="785DA2C0" w14:textId="77777777" w:rsidR="00324C4A" w:rsidRDefault="00324C4A" w:rsidP="00324C4A">
      <w:pPr>
        <w:pStyle w:val="Heading3"/>
        <w:ind w:left="0" w:firstLine="0"/>
        <w:rPr>
          <w:sz w:val="28"/>
          <w:szCs w:val="28"/>
        </w:rPr>
      </w:pPr>
    </w:p>
    <w:p w14:paraId="3B3991CB" w14:textId="77777777" w:rsidR="00324C4A" w:rsidRPr="00324C4A" w:rsidRDefault="00324C4A" w:rsidP="00324C4A">
      <w:pPr>
        <w:jc w:val="center"/>
        <w:rPr>
          <w:rFonts w:ascii="Arial" w:hAnsi="Arial" w:cs="Arial"/>
          <w:b/>
          <w:sz w:val="28"/>
          <w:szCs w:val="28"/>
        </w:rPr>
      </w:pPr>
      <w:r w:rsidRPr="00324C4A">
        <w:rPr>
          <w:rFonts w:ascii="Arial" w:hAnsi="Arial" w:cs="Arial"/>
          <w:b/>
          <w:sz w:val="28"/>
          <w:szCs w:val="28"/>
        </w:rPr>
        <w:t>PEN 3.1</w:t>
      </w:r>
    </w:p>
    <w:p w14:paraId="2A9AF4D6" w14:textId="77777777" w:rsidR="00324C4A" w:rsidRPr="00324C4A" w:rsidRDefault="00324C4A" w:rsidP="00324C4A"/>
    <w:p w14:paraId="15AF724A" w14:textId="77777777" w:rsidR="00324C4A" w:rsidRPr="00324C4A" w:rsidRDefault="00324C4A" w:rsidP="00324C4A">
      <w:pPr>
        <w:jc w:val="center"/>
        <w:rPr>
          <w:rFonts w:ascii="Arial" w:hAnsi="Arial" w:cs="Arial"/>
          <w:b/>
          <w:sz w:val="28"/>
          <w:szCs w:val="28"/>
        </w:rPr>
      </w:pPr>
      <w:r w:rsidRPr="00324C4A">
        <w:rPr>
          <w:rFonts w:ascii="Arial" w:hAnsi="Arial" w:cs="Arial"/>
          <w:b/>
          <w:sz w:val="28"/>
          <w:szCs w:val="28"/>
        </w:rPr>
        <w:t xml:space="preserve">OCCUPATIONAL HEALTH ILL </w:t>
      </w:r>
      <w:r>
        <w:rPr>
          <w:rFonts w:ascii="Arial" w:hAnsi="Arial" w:cs="Arial"/>
          <w:b/>
          <w:sz w:val="28"/>
          <w:szCs w:val="28"/>
        </w:rPr>
        <w:t xml:space="preserve">HEALTH RETIREMENT CERTIFICATION - </w:t>
      </w:r>
      <w:r w:rsidRPr="00324C4A">
        <w:rPr>
          <w:rFonts w:ascii="Arial" w:hAnsi="Arial" w:cs="Arial"/>
          <w:b/>
          <w:sz w:val="28"/>
          <w:szCs w:val="28"/>
        </w:rPr>
        <w:t>ACTIVE MEMBER</w:t>
      </w:r>
    </w:p>
    <w:p w14:paraId="06C02B5F" w14:textId="77777777" w:rsidR="00324C4A" w:rsidRPr="00607507" w:rsidRDefault="00324C4A" w:rsidP="00607507">
      <w:pPr>
        <w:pStyle w:val="NoSpacing"/>
        <w:rPr>
          <w:sz w:val="18"/>
        </w:rPr>
      </w:pPr>
    </w:p>
    <w:p w14:paraId="154C8E9E" w14:textId="77777777" w:rsidR="00607507" w:rsidRPr="00324C4A" w:rsidRDefault="00607507" w:rsidP="00324C4A">
      <w:pPr>
        <w:jc w:val="center"/>
        <w:rPr>
          <w:rFonts w:ascii="Arial" w:hAnsi="Arial" w:cs="Arial"/>
          <w:b/>
          <w:sz w:val="28"/>
          <w:szCs w:val="28"/>
        </w:rPr>
      </w:pPr>
    </w:p>
    <w:p w14:paraId="3507F23B" w14:textId="77777777" w:rsidR="00324C4A" w:rsidRDefault="00324C4A" w:rsidP="00324C4A">
      <w:pPr>
        <w:jc w:val="center"/>
        <w:rPr>
          <w:rFonts w:ascii="Arial" w:hAnsi="Arial" w:cs="Arial"/>
          <w:b/>
          <w:sz w:val="28"/>
          <w:szCs w:val="28"/>
        </w:rPr>
      </w:pPr>
      <w:r w:rsidRPr="00324C4A">
        <w:rPr>
          <w:rFonts w:ascii="Arial" w:hAnsi="Arial" w:cs="Arial"/>
          <w:b/>
          <w:sz w:val="28"/>
          <w:szCs w:val="28"/>
        </w:rPr>
        <w:t>IN ACCORDANCE WITH REGULATION 20 OF THE LOCAL GOVERNMENT PENSION SCHEME (SCOTLAND) REGULATIONS</w:t>
      </w:r>
      <w:r w:rsidR="00607507">
        <w:rPr>
          <w:rFonts w:ascii="Arial" w:hAnsi="Arial" w:cs="Arial"/>
          <w:b/>
          <w:sz w:val="28"/>
          <w:szCs w:val="28"/>
        </w:rPr>
        <w:t xml:space="preserve"> 2015</w:t>
      </w:r>
    </w:p>
    <w:p w14:paraId="0CE48912" w14:textId="77777777" w:rsidR="00324C4A" w:rsidRPr="00324C4A" w:rsidRDefault="00324C4A" w:rsidP="00324C4A">
      <w:pPr>
        <w:jc w:val="center"/>
        <w:rPr>
          <w:sz w:val="28"/>
          <w:szCs w:val="28"/>
        </w:rPr>
      </w:pPr>
    </w:p>
    <w:p w14:paraId="366B1D87" w14:textId="77777777" w:rsidR="00DB6E1B" w:rsidRDefault="00422AAB" w:rsidP="00422AAB">
      <w:pPr>
        <w:jc w:val="center"/>
        <w:rPr>
          <w:rFonts w:ascii="Arial" w:hAnsi="Arial"/>
          <w:b/>
          <w:sz w:val="28"/>
          <w:szCs w:val="28"/>
        </w:rPr>
      </w:pPr>
      <w:r w:rsidRPr="00422AAB">
        <w:rPr>
          <w:rFonts w:ascii="Arial" w:hAnsi="Arial"/>
          <w:b/>
          <w:sz w:val="28"/>
          <w:szCs w:val="28"/>
        </w:rPr>
        <w:t>GUIDANCE NOTES</w:t>
      </w:r>
    </w:p>
    <w:p w14:paraId="4658A167" w14:textId="77777777" w:rsidR="00363548" w:rsidRPr="00422AAB" w:rsidRDefault="00363548" w:rsidP="00422AAB">
      <w:pPr>
        <w:jc w:val="center"/>
        <w:rPr>
          <w:rFonts w:ascii="Arial" w:hAnsi="Arial"/>
          <w:b/>
          <w:sz w:val="28"/>
          <w:szCs w:val="28"/>
        </w:rPr>
      </w:pPr>
    </w:p>
    <w:p w14:paraId="5134D2B2" w14:textId="77777777" w:rsidR="000E41AA" w:rsidRDefault="00363548" w:rsidP="00D662DA">
      <w:pPr>
        <w:jc w:val="both"/>
        <w:rPr>
          <w:rFonts w:ascii="Arial" w:hAnsi="Arial" w:cs="Arial"/>
        </w:rPr>
      </w:pPr>
      <w:r w:rsidRPr="00363548">
        <w:rPr>
          <w:rFonts w:ascii="Arial" w:hAnsi="Arial" w:cs="Arial"/>
        </w:rPr>
        <w:t xml:space="preserve">Before deciding </w:t>
      </w:r>
      <w:r w:rsidR="00B725B9">
        <w:rPr>
          <w:rFonts w:ascii="Arial" w:hAnsi="Arial" w:cs="Arial"/>
        </w:rPr>
        <w:t>whether an employee should be allowed to take early retirement on the grounds of ill health</w:t>
      </w:r>
      <w:r w:rsidRPr="00363548">
        <w:rPr>
          <w:rFonts w:ascii="Arial" w:hAnsi="Arial" w:cs="Arial"/>
        </w:rPr>
        <w:t>, a</w:t>
      </w:r>
      <w:r w:rsidR="00B725B9">
        <w:rPr>
          <w:rFonts w:ascii="Arial" w:hAnsi="Arial" w:cs="Arial"/>
        </w:rPr>
        <w:t>n</w:t>
      </w:r>
      <w:r w:rsidRPr="00363548">
        <w:rPr>
          <w:rFonts w:ascii="Arial" w:hAnsi="Arial" w:cs="Arial"/>
        </w:rPr>
        <w:t xml:space="preserve"> </w:t>
      </w:r>
      <w:r w:rsidR="00B725B9">
        <w:rPr>
          <w:rFonts w:ascii="Arial" w:hAnsi="Arial" w:cs="Arial"/>
        </w:rPr>
        <w:t>E</w:t>
      </w:r>
      <w:r w:rsidRPr="00363548">
        <w:rPr>
          <w:rFonts w:ascii="Arial" w:hAnsi="Arial" w:cs="Arial"/>
        </w:rPr>
        <w:t xml:space="preserve">mployer must obtain a certificate from an independent registered </w:t>
      </w:r>
      <w:r w:rsidR="004313F8">
        <w:rPr>
          <w:rFonts w:ascii="Arial" w:hAnsi="Arial" w:cs="Arial"/>
        </w:rPr>
        <w:t>medical</w:t>
      </w:r>
      <w:r w:rsidR="00B725B9" w:rsidRPr="00363548">
        <w:rPr>
          <w:rFonts w:ascii="Arial" w:hAnsi="Arial" w:cs="Arial"/>
        </w:rPr>
        <w:t xml:space="preserve"> </w:t>
      </w:r>
      <w:r w:rsidRPr="00363548">
        <w:rPr>
          <w:rFonts w:ascii="Arial" w:hAnsi="Arial" w:cs="Arial"/>
        </w:rPr>
        <w:t>practitioner</w:t>
      </w:r>
      <w:r w:rsidR="00B725B9">
        <w:rPr>
          <w:rFonts w:ascii="Arial" w:hAnsi="Arial" w:cs="Arial"/>
        </w:rPr>
        <w:t xml:space="preserve"> (</w:t>
      </w:r>
      <w:r w:rsidR="004313F8">
        <w:rPr>
          <w:rFonts w:ascii="Arial" w:hAnsi="Arial" w:cs="Arial"/>
        </w:rPr>
        <w:t>IRM</w:t>
      </w:r>
      <w:r w:rsidR="00B725B9">
        <w:rPr>
          <w:rFonts w:ascii="Arial" w:hAnsi="Arial" w:cs="Arial"/>
        </w:rPr>
        <w:t>P)</w:t>
      </w:r>
      <w:r w:rsidR="00DD2977">
        <w:rPr>
          <w:rFonts w:ascii="Arial" w:hAnsi="Arial" w:cs="Arial"/>
        </w:rPr>
        <w:t xml:space="preserve"> (see Note 1)</w:t>
      </w:r>
      <w:r w:rsidR="00B725B9">
        <w:rPr>
          <w:rFonts w:ascii="Arial" w:hAnsi="Arial" w:cs="Arial"/>
        </w:rPr>
        <w:t xml:space="preserve">.  The </w:t>
      </w:r>
      <w:r w:rsidR="004313F8">
        <w:rPr>
          <w:rFonts w:ascii="Arial" w:hAnsi="Arial" w:cs="Arial"/>
        </w:rPr>
        <w:t>North East Scotland</w:t>
      </w:r>
      <w:r w:rsidR="00B725B9">
        <w:rPr>
          <w:rFonts w:ascii="Arial" w:hAnsi="Arial" w:cs="Arial"/>
        </w:rPr>
        <w:t xml:space="preserve"> Pension Fund recommends that the Employer use this form</w:t>
      </w:r>
      <w:r w:rsidR="002D127F">
        <w:rPr>
          <w:rFonts w:ascii="Arial" w:hAnsi="Arial" w:cs="Arial"/>
        </w:rPr>
        <w:t xml:space="preserve"> for that purpose</w:t>
      </w:r>
      <w:r w:rsidR="00B725B9">
        <w:rPr>
          <w:rFonts w:ascii="Arial" w:hAnsi="Arial" w:cs="Arial"/>
        </w:rPr>
        <w:t xml:space="preserve">.  </w:t>
      </w:r>
      <w:r w:rsidR="00633079">
        <w:rPr>
          <w:rFonts w:ascii="Arial" w:hAnsi="Arial" w:cs="Arial"/>
        </w:rPr>
        <w:t xml:space="preserve">Employers should fill in the employee’s personal details and then send the form to the </w:t>
      </w:r>
      <w:r w:rsidR="004313F8">
        <w:rPr>
          <w:rFonts w:ascii="Arial" w:hAnsi="Arial" w:cs="Arial"/>
        </w:rPr>
        <w:t>IRM</w:t>
      </w:r>
      <w:r w:rsidR="00633079">
        <w:rPr>
          <w:rFonts w:ascii="Arial" w:hAnsi="Arial" w:cs="Arial"/>
        </w:rPr>
        <w:t>P to complete</w:t>
      </w:r>
      <w:r w:rsidR="00D662DA">
        <w:rPr>
          <w:rFonts w:ascii="Arial" w:hAnsi="Arial" w:cs="Arial"/>
        </w:rPr>
        <w:t>,</w:t>
      </w:r>
      <w:r w:rsidR="00633079">
        <w:rPr>
          <w:rFonts w:ascii="Arial" w:hAnsi="Arial" w:cs="Arial"/>
        </w:rPr>
        <w:t xml:space="preserve"> after examining the employee</w:t>
      </w:r>
      <w:r w:rsidR="00D662DA">
        <w:rPr>
          <w:rFonts w:ascii="Arial" w:hAnsi="Arial" w:cs="Arial"/>
        </w:rPr>
        <w:t xml:space="preserve">, and return </w:t>
      </w:r>
      <w:r w:rsidR="00D662DA" w:rsidRPr="00D662DA">
        <w:rPr>
          <w:rFonts w:ascii="Arial" w:hAnsi="Arial" w:cs="Arial"/>
          <w:u w:val="single"/>
        </w:rPr>
        <w:t>to the Employer</w:t>
      </w:r>
      <w:r w:rsidR="00633079">
        <w:rPr>
          <w:rFonts w:ascii="Arial" w:hAnsi="Arial" w:cs="Arial"/>
        </w:rPr>
        <w:t>.</w:t>
      </w:r>
      <w:r w:rsidR="00D662DA">
        <w:rPr>
          <w:rFonts w:ascii="Arial" w:hAnsi="Arial" w:cs="Arial"/>
        </w:rPr>
        <w:t xml:space="preserve">  </w:t>
      </w:r>
    </w:p>
    <w:p w14:paraId="7283CE2D" w14:textId="77777777" w:rsidR="00C108E2" w:rsidRDefault="00C108E2" w:rsidP="00D662DA">
      <w:pPr>
        <w:jc w:val="both"/>
        <w:rPr>
          <w:rFonts w:ascii="Arial" w:hAnsi="Arial" w:cs="Arial"/>
        </w:rPr>
      </w:pPr>
    </w:p>
    <w:p w14:paraId="45899A8B" w14:textId="77777777" w:rsidR="00925B6C" w:rsidRDefault="00925B6C" w:rsidP="00D662DA">
      <w:pPr>
        <w:jc w:val="both"/>
        <w:rPr>
          <w:rFonts w:ascii="Arial" w:hAnsi="Arial" w:cs="Arial"/>
        </w:rPr>
      </w:pPr>
      <w:r w:rsidRPr="00925B6C">
        <w:rPr>
          <w:rFonts w:ascii="Arial" w:hAnsi="Arial" w:cs="Arial"/>
        </w:rPr>
        <w:t xml:space="preserve">The </w:t>
      </w:r>
      <w:r w:rsidR="004313F8">
        <w:rPr>
          <w:rFonts w:ascii="Arial" w:hAnsi="Arial" w:cs="Arial"/>
        </w:rPr>
        <w:t>IRM</w:t>
      </w:r>
      <w:r w:rsidR="003E6B5A">
        <w:rPr>
          <w:rFonts w:ascii="Arial" w:hAnsi="Arial" w:cs="Arial"/>
        </w:rPr>
        <w:t>P</w:t>
      </w:r>
      <w:r w:rsidRPr="00925B6C">
        <w:rPr>
          <w:rFonts w:ascii="Arial" w:hAnsi="Arial" w:cs="Arial"/>
        </w:rPr>
        <w:t xml:space="preserve"> must state whether, in </w:t>
      </w:r>
      <w:r w:rsidR="003E6B5A">
        <w:rPr>
          <w:rFonts w:ascii="Arial" w:hAnsi="Arial" w:cs="Arial"/>
        </w:rPr>
        <w:t>their</w:t>
      </w:r>
      <w:r w:rsidRPr="00925B6C">
        <w:rPr>
          <w:rFonts w:ascii="Arial" w:hAnsi="Arial" w:cs="Arial"/>
        </w:rPr>
        <w:t xml:space="preserve"> opinion: </w:t>
      </w:r>
    </w:p>
    <w:p w14:paraId="4AFAAC9F" w14:textId="77777777" w:rsidR="00A40590" w:rsidRPr="00925B6C" w:rsidRDefault="00A40590" w:rsidP="00D662DA">
      <w:pPr>
        <w:jc w:val="both"/>
        <w:rPr>
          <w:rFonts w:ascii="Arial" w:hAnsi="Arial" w:cs="Arial"/>
        </w:rPr>
      </w:pPr>
    </w:p>
    <w:p w14:paraId="0DBD3FB5" w14:textId="77777777" w:rsidR="00925B6C" w:rsidRPr="00925B6C" w:rsidRDefault="00A40590" w:rsidP="00D662DA">
      <w:pPr>
        <w:numPr>
          <w:ilvl w:val="0"/>
          <w:numId w:val="3"/>
        </w:numPr>
        <w:jc w:val="both"/>
        <w:rPr>
          <w:rFonts w:ascii="Arial" w:hAnsi="Arial" w:cs="Arial"/>
        </w:rPr>
      </w:pPr>
      <w:r>
        <w:rPr>
          <w:rFonts w:ascii="Arial" w:hAnsi="Arial" w:cs="Arial"/>
        </w:rPr>
        <w:t xml:space="preserve">the </w:t>
      </w:r>
      <w:r w:rsidR="00802899">
        <w:rPr>
          <w:rFonts w:ascii="Arial" w:hAnsi="Arial" w:cs="Arial"/>
        </w:rPr>
        <w:t>employee</w:t>
      </w:r>
      <w:r>
        <w:rPr>
          <w:rFonts w:ascii="Arial" w:hAnsi="Arial" w:cs="Arial"/>
        </w:rPr>
        <w:t xml:space="preserve"> is permanently incapable (see Note </w:t>
      </w:r>
      <w:r w:rsidR="00C86D67">
        <w:rPr>
          <w:rFonts w:ascii="Arial" w:hAnsi="Arial" w:cs="Arial"/>
        </w:rPr>
        <w:t>2</w:t>
      </w:r>
      <w:r>
        <w:rPr>
          <w:rFonts w:ascii="Arial" w:hAnsi="Arial" w:cs="Arial"/>
        </w:rPr>
        <w:t>)</w:t>
      </w:r>
      <w:r w:rsidR="00925B6C" w:rsidRPr="00925B6C">
        <w:rPr>
          <w:rFonts w:ascii="Arial" w:hAnsi="Arial" w:cs="Arial"/>
        </w:rPr>
        <w:t xml:space="preserve"> of discharging efficiently the duties of his</w:t>
      </w:r>
      <w:r w:rsidR="00802899">
        <w:rPr>
          <w:rFonts w:ascii="Arial" w:hAnsi="Arial" w:cs="Arial"/>
        </w:rPr>
        <w:t xml:space="preserve"> or her</w:t>
      </w:r>
      <w:r w:rsidR="00925B6C" w:rsidRPr="00925B6C">
        <w:rPr>
          <w:rFonts w:ascii="Arial" w:hAnsi="Arial" w:cs="Arial"/>
        </w:rPr>
        <w:t xml:space="preserve"> local government employment; and if so </w:t>
      </w:r>
    </w:p>
    <w:p w14:paraId="3041C478" w14:textId="77777777" w:rsidR="00925B6C" w:rsidRDefault="00925B6C" w:rsidP="00D662DA">
      <w:pPr>
        <w:numPr>
          <w:ilvl w:val="0"/>
          <w:numId w:val="3"/>
        </w:numPr>
        <w:jc w:val="both"/>
        <w:rPr>
          <w:rFonts w:ascii="Arial" w:hAnsi="Arial" w:cs="Arial"/>
        </w:rPr>
      </w:pPr>
      <w:r w:rsidRPr="00925B6C">
        <w:rPr>
          <w:rFonts w:ascii="Arial" w:hAnsi="Arial" w:cs="Arial"/>
        </w:rPr>
        <w:t xml:space="preserve">the likelihood of the </w:t>
      </w:r>
      <w:r w:rsidR="00802899">
        <w:rPr>
          <w:rFonts w:ascii="Arial" w:hAnsi="Arial" w:cs="Arial"/>
        </w:rPr>
        <w:t>employee</w:t>
      </w:r>
      <w:r w:rsidR="00A40590">
        <w:rPr>
          <w:rFonts w:ascii="Arial" w:hAnsi="Arial" w:cs="Arial"/>
        </w:rPr>
        <w:t xml:space="preserve"> being able to obtain other gainful employment (see Note </w:t>
      </w:r>
      <w:r w:rsidR="00C86D67">
        <w:rPr>
          <w:rFonts w:ascii="Arial" w:hAnsi="Arial" w:cs="Arial"/>
        </w:rPr>
        <w:t>3</w:t>
      </w:r>
      <w:r w:rsidR="00A40590">
        <w:rPr>
          <w:rFonts w:ascii="Arial" w:hAnsi="Arial" w:cs="Arial"/>
        </w:rPr>
        <w:t xml:space="preserve">) within a </w:t>
      </w:r>
      <w:r w:rsidRPr="00925B6C">
        <w:rPr>
          <w:rFonts w:ascii="Arial" w:hAnsi="Arial" w:cs="Arial"/>
        </w:rPr>
        <w:t>reas</w:t>
      </w:r>
      <w:r w:rsidR="00A40590">
        <w:rPr>
          <w:rFonts w:ascii="Arial" w:hAnsi="Arial" w:cs="Arial"/>
        </w:rPr>
        <w:t>onable time</w:t>
      </w:r>
      <w:r w:rsidRPr="00925B6C">
        <w:rPr>
          <w:rFonts w:ascii="Arial" w:hAnsi="Arial" w:cs="Arial"/>
        </w:rPr>
        <w:t xml:space="preserve"> </w:t>
      </w:r>
      <w:r w:rsidR="00A40590">
        <w:rPr>
          <w:rFonts w:ascii="Arial" w:hAnsi="Arial" w:cs="Arial"/>
        </w:rPr>
        <w:t xml:space="preserve">(see Note </w:t>
      </w:r>
      <w:r w:rsidR="00C86D67">
        <w:rPr>
          <w:rFonts w:ascii="Arial" w:hAnsi="Arial" w:cs="Arial"/>
        </w:rPr>
        <w:t>4</w:t>
      </w:r>
      <w:r w:rsidR="00A40590">
        <w:rPr>
          <w:rFonts w:ascii="Arial" w:hAnsi="Arial" w:cs="Arial"/>
        </w:rPr>
        <w:t>)</w:t>
      </w:r>
    </w:p>
    <w:p w14:paraId="661AEE88" w14:textId="77777777" w:rsidR="00A40590" w:rsidRPr="00925B6C" w:rsidRDefault="00A40590" w:rsidP="00D662DA">
      <w:pPr>
        <w:ind w:left="360"/>
        <w:jc w:val="both"/>
        <w:rPr>
          <w:rFonts w:ascii="Arial" w:hAnsi="Arial" w:cs="Arial"/>
        </w:rPr>
      </w:pPr>
    </w:p>
    <w:p w14:paraId="323DC76D" w14:textId="77777777" w:rsidR="00925B6C" w:rsidRPr="00925B6C" w:rsidRDefault="00925B6C" w:rsidP="00D662DA">
      <w:pPr>
        <w:jc w:val="both"/>
        <w:rPr>
          <w:rFonts w:ascii="Arial" w:hAnsi="Arial" w:cs="Arial"/>
        </w:rPr>
      </w:pPr>
      <w:r w:rsidRPr="00925B6C">
        <w:rPr>
          <w:rFonts w:ascii="Arial" w:hAnsi="Arial" w:cs="Arial"/>
        </w:rPr>
        <w:t xml:space="preserve">The </w:t>
      </w:r>
      <w:r w:rsidR="004313F8">
        <w:rPr>
          <w:rFonts w:ascii="Arial" w:hAnsi="Arial" w:cs="Arial"/>
        </w:rPr>
        <w:t>IRMP</w:t>
      </w:r>
      <w:r w:rsidRPr="00925B6C">
        <w:rPr>
          <w:rFonts w:ascii="Arial" w:hAnsi="Arial" w:cs="Arial"/>
        </w:rPr>
        <w:t xml:space="preserve"> is providing an opinion, not a statement of fact. </w:t>
      </w:r>
      <w:r w:rsidR="00A40590" w:rsidRPr="00A40590">
        <w:rPr>
          <w:rFonts w:ascii="Arial" w:hAnsi="Arial" w:cs="Arial"/>
        </w:rPr>
        <w:t xml:space="preserve">It is for the Employer on the advice of the </w:t>
      </w:r>
      <w:r w:rsidR="004313F8">
        <w:rPr>
          <w:rFonts w:ascii="Arial" w:hAnsi="Arial" w:cs="Arial"/>
        </w:rPr>
        <w:t>IRMP</w:t>
      </w:r>
      <w:r w:rsidR="00A40590" w:rsidRPr="00A40590">
        <w:rPr>
          <w:rFonts w:ascii="Arial" w:hAnsi="Arial" w:cs="Arial"/>
        </w:rPr>
        <w:t xml:space="preserve"> to determine the appropriate tier of </w:t>
      </w:r>
      <w:r w:rsidR="00863914">
        <w:rPr>
          <w:rFonts w:ascii="Arial" w:hAnsi="Arial" w:cs="Arial"/>
        </w:rPr>
        <w:t xml:space="preserve">enhancement of </w:t>
      </w:r>
      <w:r w:rsidR="00761CD8">
        <w:rPr>
          <w:rFonts w:ascii="Arial" w:hAnsi="Arial" w:cs="Arial"/>
        </w:rPr>
        <w:t xml:space="preserve">ill health benefits, and complete </w:t>
      </w:r>
      <w:r w:rsidR="00D233D4">
        <w:rPr>
          <w:rFonts w:ascii="Arial" w:hAnsi="Arial" w:cs="Arial"/>
        </w:rPr>
        <w:t>P</w:t>
      </w:r>
      <w:r w:rsidR="00761CD8">
        <w:rPr>
          <w:rFonts w:ascii="Arial" w:hAnsi="Arial" w:cs="Arial"/>
        </w:rPr>
        <w:t>art Two accordingly.</w:t>
      </w:r>
      <w:r w:rsidR="00D233D4">
        <w:rPr>
          <w:rFonts w:ascii="Arial" w:hAnsi="Arial" w:cs="Arial"/>
        </w:rPr>
        <w:t xml:space="preserve">  Part Two should be signed by the employee’s Line manager or Head of Service.</w:t>
      </w:r>
    </w:p>
    <w:p w14:paraId="07186948" w14:textId="77777777" w:rsidR="000E41AA" w:rsidRDefault="000E41AA" w:rsidP="00D662DA">
      <w:pPr>
        <w:jc w:val="both"/>
        <w:rPr>
          <w:rFonts w:ascii="Arial" w:hAnsi="Arial" w:cs="Arial"/>
        </w:rPr>
      </w:pPr>
    </w:p>
    <w:p w14:paraId="4E8BA9F9" w14:textId="77777777" w:rsidR="00DB6E1B" w:rsidRDefault="00B725B9" w:rsidP="00D662DA">
      <w:pPr>
        <w:jc w:val="both"/>
        <w:rPr>
          <w:rFonts w:ascii="Arial" w:hAnsi="Arial" w:cs="Arial"/>
        </w:rPr>
      </w:pPr>
      <w:r>
        <w:rPr>
          <w:rFonts w:ascii="Arial" w:hAnsi="Arial" w:cs="Arial"/>
        </w:rPr>
        <w:t xml:space="preserve">Once completed by both the Employer and the </w:t>
      </w:r>
      <w:r w:rsidR="004313F8">
        <w:rPr>
          <w:rFonts w:ascii="Arial" w:hAnsi="Arial" w:cs="Arial"/>
        </w:rPr>
        <w:t>IRMP</w:t>
      </w:r>
      <w:r>
        <w:rPr>
          <w:rFonts w:ascii="Arial" w:hAnsi="Arial" w:cs="Arial"/>
        </w:rPr>
        <w:t>, th</w:t>
      </w:r>
      <w:r w:rsidR="000E41AA">
        <w:rPr>
          <w:rFonts w:ascii="Arial" w:hAnsi="Arial" w:cs="Arial"/>
        </w:rPr>
        <w:t>is</w:t>
      </w:r>
      <w:r>
        <w:rPr>
          <w:rFonts w:ascii="Arial" w:hAnsi="Arial" w:cs="Arial"/>
        </w:rPr>
        <w:t xml:space="preserve"> form should be returned to the Pension Fund as soon as possible</w:t>
      </w:r>
      <w:r w:rsidR="000E41AA">
        <w:rPr>
          <w:rFonts w:ascii="Arial" w:hAnsi="Arial" w:cs="Arial"/>
        </w:rPr>
        <w:t>, and at least two months before the date of retirement</w:t>
      </w:r>
      <w:r>
        <w:rPr>
          <w:rFonts w:ascii="Arial" w:hAnsi="Arial" w:cs="Arial"/>
        </w:rPr>
        <w:t>.  If the employee is being awarded an ill-health pension, th</w:t>
      </w:r>
      <w:r w:rsidR="000E41AA">
        <w:rPr>
          <w:rFonts w:ascii="Arial" w:hAnsi="Arial" w:cs="Arial"/>
        </w:rPr>
        <w:t>e</w:t>
      </w:r>
      <w:r>
        <w:rPr>
          <w:rFonts w:ascii="Arial" w:hAnsi="Arial" w:cs="Arial"/>
        </w:rPr>
        <w:t xml:space="preserve"> form should be accom</w:t>
      </w:r>
      <w:r w:rsidR="00350C41">
        <w:rPr>
          <w:rFonts w:ascii="Arial" w:hAnsi="Arial" w:cs="Arial"/>
        </w:rPr>
        <w:t xml:space="preserve">panied by PEN 6 “Notice of </w:t>
      </w:r>
      <w:r>
        <w:rPr>
          <w:rFonts w:ascii="Arial" w:hAnsi="Arial" w:cs="Arial"/>
        </w:rPr>
        <w:t>Retirement” and a copy of the letter to the employee notifying them of the award, the level of enhancement, and the reasoning behind the decision.</w:t>
      </w:r>
    </w:p>
    <w:p w14:paraId="5F04A5D9" w14:textId="77777777" w:rsidR="00363548" w:rsidRPr="00422AAB" w:rsidRDefault="00363548" w:rsidP="00D662DA">
      <w:pPr>
        <w:jc w:val="both"/>
        <w:rPr>
          <w:rFonts w:ascii="Arial" w:hAnsi="Arial" w:cs="Arial"/>
        </w:rPr>
      </w:pPr>
    </w:p>
    <w:p w14:paraId="505B615A" w14:textId="77777777" w:rsidR="00DB6E1B" w:rsidRDefault="00DB6E1B" w:rsidP="00D662DA">
      <w:pPr>
        <w:jc w:val="both"/>
        <w:rPr>
          <w:rFonts w:ascii="Arial" w:hAnsi="Arial" w:cs="Arial"/>
        </w:rPr>
      </w:pPr>
    </w:p>
    <w:p w14:paraId="5CB2ACA2" w14:textId="77777777" w:rsidR="00C86D67" w:rsidRDefault="00C86D67" w:rsidP="00C86D67">
      <w:pPr>
        <w:rPr>
          <w:rFonts w:ascii="Arial" w:hAnsi="Arial" w:cs="Arial"/>
        </w:rPr>
      </w:pPr>
    </w:p>
    <w:p w14:paraId="4D95B51E" w14:textId="77777777" w:rsidR="00324C4A" w:rsidRPr="00324C4A" w:rsidRDefault="00324C4A" w:rsidP="00324C4A">
      <w:pPr>
        <w:jc w:val="center"/>
        <w:rPr>
          <w:rFonts w:ascii="Arial" w:hAnsi="Arial" w:cs="Arial"/>
          <w:b/>
          <w:sz w:val="28"/>
          <w:szCs w:val="28"/>
        </w:rPr>
      </w:pPr>
      <w:r w:rsidRPr="00324C4A">
        <w:rPr>
          <w:rFonts w:ascii="Arial" w:hAnsi="Arial" w:cs="Arial"/>
          <w:b/>
          <w:sz w:val="28"/>
          <w:szCs w:val="28"/>
        </w:rPr>
        <w:t xml:space="preserve">Pensions Helpdesk (01224) </w:t>
      </w:r>
      <w:r w:rsidR="00096009">
        <w:rPr>
          <w:rFonts w:ascii="Arial" w:hAnsi="Arial" w:cs="Arial"/>
          <w:b/>
          <w:sz w:val="28"/>
          <w:szCs w:val="28"/>
        </w:rPr>
        <w:t>264</w:t>
      </w:r>
      <w:r w:rsidR="00393287">
        <w:rPr>
          <w:rFonts w:ascii="Arial" w:hAnsi="Arial" w:cs="Arial"/>
          <w:b/>
          <w:sz w:val="28"/>
          <w:szCs w:val="28"/>
        </w:rPr>
        <w:t xml:space="preserve"> </w:t>
      </w:r>
      <w:r w:rsidR="00096009">
        <w:rPr>
          <w:rFonts w:ascii="Arial" w:hAnsi="Arial" w:cs="Arial"/>
          <w:b/>
          <w:sz w:val="28"/>
          <w:szCs w:val="28"/>
        </w:rPr>
        <w:t>264</w:t>
      </w:r>
    </w:p>
    <w:p w14:paraId="035219D1" w14:textId="77777777" w:rsidR="00324C4A" w:rsidRPr="00324C4A" w:rsidRDefault="00324C4A" w:rsidP="00324C4A">
      <w:pPr>
        <w:jc w:val="center"/>
        <w:rPr>
          <w:rFonts w:ascii="Arial" w:hAnsi="Arial" w:cs="Arial"/>
          <w:b/>
          <w:sz w:val="28"/>
          <w:szCs w:val="28"/>
        </w:rPr>
      </w:pPr>
    </w:p>
    <w:p w14:paraId="7FB51933" w14:textId="77777777" w:rsidR="00324C4A" w:rsidRPr="00324C4A" w:rsidRDefault="00324C4A" w:rsidP="00324C4A">
      <w:pPr>
        <w:jc w:val="center"/>
        <w:rPr>
          <w:rFonts w:ascii="Arial" w:hAnsi="Arial" w:cs="Arial"/>
          <w:b/>
          <w:sz w:val="28"/>
          <w:szCs w:val="28"/>
        </w:rPr>
      </w:pPr>
      <w:r w:rsidRPr="00324C4A">
        <w:rPr>
          <w:rFonts w:ascii="Arial" w:hAnsi="Arial" w:cs="Arial"/>
          <w:b/>
          <w:sz w:val="28"/>
          <w:szCs w:val="28"/>
        </w:rPr>
        <w:t>E-mail: pensions@nespf.org.uk</w:t>
      </w:r>
    </w:p>
    <w:p w14:paraId="6194B529" w14:textId="77777777" w:rsidR="00324C4A" w:rsidRDefault="00324C4A" w:rsidP="00C86D67">
      <w:pPr>
        <w:rPr>
          <w:rFonts w:ascii="Arial" w:hAnsi="Arial" w:cs="Arial"/>
        </w:rPr>
      </w:pPr>
    </w:p>
    <w:p w14:paraId="20F6CB93" w14:textId="77777777" w:rsidR="00324C4A" w:rsidRDefault="00324C4A" w:rsidP="00C86D67">
      <w:pPr>
        <w:rPr>
          <w:rFonts w:ascii="Arial" w:hAnsi="Arial" w:cs="Arial"/>
          <w:u w:val="single"/>
        </w:rPr>
      </w:pPr>
    </w:p>
    <w:p w14:paraId="36EC8C89" w14:textId="77777777" w:rsidR="00324C4A" w:rsidRDefault="00324C4A" w:rsidP="00C86D67">
      <w:pPr>
        <w:rPr>
          <w:rFonts w:ascii="Arial" w:hAnsi="Arial" w:cs="Arial"/>
          <w:u w:val="single"/>
        </w:rPr>
      </w:pPr>
    </w:p>
    <w:p w14:paraId="2BD83E36" w14:textId="77777777" w:rsidR="00324C4A" w:rsidRDefault="00324C4A" w:rsidP="00C86D67">
      <w:pPr>
        <w:rPr>
          <w:rFonts w:ascii="Arial" w:hAnsi="Arial" w:cs="Arial"/>
          <w:u w:val="single"/>
        </w:rPr>
      </w:pPr>
    </w:p>
    <w:p w14:paraId="21D75A50" w14:textId="77777777" w:rsidR="00607507" w:rsidRDefault="00607507" w:rsidP="00C86D67">
      <w:pPr>
        <w:rPr>
          <w:rFonts w:ascii="Arial" w:hAnsi="Arial" w:cs="Arial"/>
          <w:u w:val="single"/>
        </w:rPr>
      </w:pPr>
    </w:p>
    <w:p w14:paraId="5DB0677B" w14:textId="77777777" w:rsidR="00607507" w:rsidRDefault="00607507" w:rsidP="00C86D67">
      <w:pPr>
        <w:rPr>
          <w:rFonts w:ascii="Arial" w:hAnsi="Arial" w:cs="Arial"/>
          <w:u w:val="single"/>
        </w:rPr>
      </w:pPr>
    </w:p>
    <w:p w14:paraId="537ED145" w14:textId="77777777" w:rsidR="00C86D67" w:rsidRPr="00C86D67" w:rsidRDefault="00C86D67" w:rsidP="00C86D67">
      <w:pPr>
        <w:rPr>
          <w:rFonts w:ascii="Arial" w:hAnsi="Arial" w:cs="Arial"/>
          <w:u w:val="single"/>
        </w:rPr>
      </w:pPr>
      <w:r w:rsidRPr="00C86D67">
        <w:rPr>
          <w:rFonts w:ascii="Arial" w:hAnsi="Arial" w:cs="Arial"/>
          <w:u w:val="single"/>
        </w:rPr>
        <w:lastRenderedPageBreak/>
        <w:t>NOTES</w:t>
      </w:r>
    </w:p>
    <w:p w14:paraId="432F1A02" w14:textId="77777777" w:rsidR="00DB6E1B" w:rsidRDefault="00DB6E1B" w:rsidP="00A82BFE">
      <w:pPr>
        <w:jc w:val="center"/>
        <w:rPr>
          <w:rFonts w:ascii="Arial" w:hAnsi="Arial" w:cs="Arial"/>
          <w:sz w:val="22"/>
          <w:szCs w:val="22"/>
        </w:rPr>
      </w:pPr>
    </w:p>
    <w:p w14:paraId="0105A5AF" w14:textId="77777777" w:rsidR="00C86D67" w:rsidRPr="00422AAB" w:rsidRDefault="00C86D67" w:rsidP="00C86D67">
      <w:pPr>
        <w:numPr>
          <w:ilvl w:val="0"/>
          <w:numId w:val="4"/>
        </w:numPr>
        <w:jc w:val="both"/>
        <w:rPr>
          <w:rFonts w:ascii="Arial" w:hAnsi="Arial" w:cs="Arial"/>
        </w:rPr>
      </w:pPr>
      <w:r w:rsidRPr="00422AAB">
        <w:rPr>
          <w:rFonts w:ascii="Arial" w:hAnsi="Arial" w:cs="Arial"/>
        </w:rPr>
        <w:t>The certifying doctor must hold either a diploma in occupational medicine (D Occ Med) or an equivalent qualification issued by a competent authority in an EEA State (which</w:t>
      </w:r>
      <w:r w:rsidR="004313F8">
        <w:rPr>
          <w:rFonts w:ascii="Arial" w:hAnsi="Arial" w:cs="Arial"/>
        </w:rPr>
        <w:t xml:space="preserve"> has the meaning given by section 55(1) of the Medical Act 1983</w:t>
      </w:r>
      <w:r w:rsidRPr="00422AAB">
        <w:rPr>
          <w:rFonts w:ascii="Arial" w:hAnsi="Arial" w:cs="Arial"/>
        </w:rPr>
        <w:t>) or being an Associate, a Member or Fellow of the Faculty of Occupational Medicine or an equivalent institution of an EEA State.</w:t>
      </w:r>
    </w:p>
    <w:p w14:paraId="50B1CDB7" w14:textId="77777777" w:rsidR="00C86D67" w:rsidRPr="00422AAB" w:rsidRDefault="00C86D67" w:rsidP="00C86D67">
      <w:pPr>
        <w:jc w:val="both"/>
        <w:rPr>
          <w:rFonts w:ascii="Arial" w:hAnsi="Arial" w:cs="Arial"/>
        </w:rPr>
      </w:pPr>
    </w:p>
    <w:p w14:paraId="502DC697" w14:textId="77777777" w:rsidR="00C86D67" w:rsidRDefault="00C86D67" w:rsidP="00C86D67">
      <w:pPr>
        <w:numPr>
          <w:ilvl w:val="0"/>
          <w:numId w:val="4"/>
        </w:numPr>
        <w:jc w:val="both"/>
        <w:rPr>
          <w:rFonts w:ascii="Arial" w:hAnsi="Arial" w:cs="Arial"/>
        </w:rPr>
      </w:pPr>
      <w:r w:rsidRPr="00422AAB">
        <w:rPr>
          <w:rFonts w:ascii="Arial" w:hAnsi="Arial" w:cs="Arial"/>
        </w:rPr>
        <w:t>“Per</w:t>
      </w:r>
      <w:r w:rsidR="00827764">
        <w:rPr>
          <w:rFonts w:ascii="Arial" w:hAnsi="Arial" w:cs="Arial"/>
        </w:rPr>
        <w:t xml:space="preserve">manently incapable” means that </w:t>
      </w:r>
      <w:r w:rsidRPr="00422AAB">
        <w:rPr>
          <w:rFonts w:ascii="Arial" w:hAnsi="Arial" w:cs="Arial"/>
        </w:rPr>
        <w:t>the member will, more likely than not, be incapable until, at the earli</w:t>
      </w:r>
      <w:r w:rsidR="00827764">
        <w:rPr>
          <w:rFonts w:ascii="Arial" w:hAnsi="Arial" w:cs="Arial"/>
        </w:rPr>
        <w:t>est, normal retirement age</w:t>
      </w:r>
      <w:r w:rsidRPr="00422AAB">
        <w:rPr>
          <w:rFonts w:ascii="Arial" w:hAnsi="Arial" w:cs="Arial"/>
        </w:rPr>
        <w:t xml:space="preserve">. </w:t>
      </w:r>
    </w:p>
    <w:p w14:paraId="07285D62" w14:textId="77777777" w:rsidR="00C86D67" w:rsidRDefault="00C86D67" w:rsidP="00C86D67">
      <w:pPr>
        <w:jc w:val="both"/>
        <w:rPr>
          <w:rFonts w:ascii="Arial" w:hAnsi="Arial" w:cs="Arial"/>
        </w:rPr>
      </w:pPr>
    </w:p>
    <w:p w14:paraId="329339DE" w14:textId="77777777" w:rsidR="00C86D67" w:rsidRPr="00422AAB" w:rsidRDefault="00827764" w:rsidP="00C86D67">
      <w:pPr>
        <w:numPr>
          <w:ilvl w:val="0"/>
          <w:numId w:val="4"/>
        </w:numPr>
        <w:jc w:val="both"/>
        <w:rPr>
          <w:rFonts w:ascii="Arial" w:hAnsi="Arial" w:cs="Arial"/>
        </w:rPr>
      </w:pPr>
      <w:r>
        <w:rPr>
          <w:rFonts w:ascii="Arial" w:hAnsi="Arial" w:cs="Arial"/>
        </w:rPr>
        <w:t xml:space="preserve">“Gainful employment” means </w:t>
      </w:r>
      <w:r w:rsidR="00C86D67" w:rsidRPr="00422AAB">
        <w:rPr>
          <w:rFonts w:ascii="Arial" w:hAnsi="Arial" w:cs="Arial"/>
        </w:rPr>
        <w:t>paid employment for not less than 30 hours in each week for a pe</w:t>
      </w:r>
      <w:r>
        <w:rPr>
          <w:rFonts w:ascii="Arial" w:hAnsi="Arial" w:cs="Arial"/>
        </w:rPr>
        <w:t>riod of not less than 12 months</w:t>
      </w:r>
      <w:r w:rsidR="00C86D67" w:rsidRPr="00422AAB">
        <w:rPr>
          <w:rFonts w:ascii="Arial" w:hAnsi="Arial" w:cs="Arial"/>
        </w:rPr>
        <w:t xml:space="preserve">.  </w:t>
      </w:r>
    </w:p>
    <w:p w14:paraId="551FB524" w14:textId="77777777" w:rsidR="00C86D67" w:rsidRPr="00422AAB" w:rsidRDefault="00C86D67" w:rsidP="00C86D67">
      <w:pPr>
        <w:jc w:val="both"/>
        <w:rPr>
          <w:rFonts w:ascii="Arial" w:hAnsi="Arial" w:cs="Arial"/>
        </w:rPr>
      </w:pPr>
    </w:p>
    <w:p w14:paraId="3C750876" w14:textId="77777777" w:rsidR="00C86D67" w:rsidRDefault="00C86D67" w:rsidP="00C86D67">
      <w:pPr>
        <w:numPr>
          <w:ilvl w:val="0"/>
          <w:numId w:val="4"/>
        </w:numPr>
        <w:jc w:val="both"/>
        <w:rPr>
          <w:rFonts w:ascii="Arial" w:hAnsi="Arial" w:cs="Arial"/>
        </w:rPr>
      </w:pPr>
      <w:r w:rsidRPr="00422AAB">
        <w:rPr>
          <w:rFonts w:ascii="Arial" w:hAnsi="Arial" w:cs="Arial"/>
        </w:rPr>
        <w:t>“Tier One enhancement” should be given where the member has no reasonable prospect of obtaining gainful employment before normal retirement age.  “Tier Two enhancement” should be given where the member does have a reasonable prospect of obtaining gainful employment before normal retirement age.</w:t>
      </w:r>
    </w:p>
    <w:p w14:paraId="70D25D4C" w14:textId="77777777" w:rsidR="00324C4A" w:rsidRDefault="00324C4A" w:rsidP="00324C4A">
      <w:pPr>
        <w:jc w:val="both"/>
        <w:rPr>
          <w:rFonts w:ascii="Arial" w:hAnsi="Arial" w:cs="Arial"/>
        </w:rPr>
      </w:pPr>
    </w:p>
    <w:p w14:paraId="515222EC" w14:textId="77777777" w:rsidR="004457A6" w:rsidRDefault="00324C4A" w:rsidP="00350C41">
      <w:pPr>
        <w:numPr>
          <w:ilvl w:val="0"/>
          <w:numId w:val="4"/>
        </w:numPr>
        <w:jc w:val="both"/>
        <w:rPr>
          <w:rFonts w:ascii="Arial" w:hAnsi="Arial" w:cs="Arial"/>
        </w:rPr>
      </w:pPr>
      <w:r w:rsidRPr="00324C4A">
        <w:rPr>
          <w:rFonts w:ascii="Arial" w:hAnsi="Arial" w:cs="Arial"/>
        </w:rPr>
        <w:t xml:space="preserve">‘Normal retirement age’ </w:t>
      </w:r>
      <w:r w:rsidR="00607507">
        <w:rPr>
          <w:rFonts w:ascii="Arial" w:hAnsi="Arial" w:cs="Arial"/>
        </w:rPr>
        <w:t>is the same as a members St</w:t>
      </w:r>
      <w:r w:rsidR="00B832C5">
        <w:rPr>
          <w:rFonts w:ascii="Arial" w:hAnsi="Arial" w:cs="Arial"/>
        </w:rPr>
        <w:t xml:space="preserve">ate Pension Age, with a minimum age 65. This means members who have a State Pension Age lower than 65, their Normal retirement age remains 65 in the LGPS </w:t>
      </w:r>
      <w:r w:rsidRPr="00324C4A">
        <w:rPr>
          <w:rFonts w:ascii="Arial" w:hAnsi="Arial" w:cs="Arial"/>
        </w:rPr>
        <w:t>[apart from in the case of a number of protected members who have a normal retirement age of 60 i.e. employees who were transferred from the Scottish Legal Services Ombudsman to the Scottish Legal Complaints Commission, from the Scottish Administration to Learning and Teaching Scotland, from the SDS Scheme, or from the Scottish Administration to Social Care and Social Work Improvement Scotland].</w:t>
      </w:r>
      <w:r w:rsidR="00350C41">
        <w:rPr>
          <w:rFonts w:ascii="Arial" w:hAnsi="Arial" w:cs="Arial"/>
        </w:rPr>
        <w:t xml:space="preserve"> State Pension Ages can be calculated at </w:t>
      </w:r>
      <w:hyperlink r:id="rId8" w:history="1">
        <w:r w:rsidR="00350C41" w:rsidRPr="005242AC">
          <w:rPr>
            <w:rStyle w:val="Hyperlink"/>
            <w:rFonts w:ascii="Arial" w:hAnsi="Arial" w:cs="Arial"/>
          </w:rPr>
          <w:t>https://www.gov.uk/calculate-state-pension</w:t>
        </w:r>
      </w:hyperlink>
      <w:r w:rsidR="00350C41">
        <w:rPr>
          <w:rFonts w:ascii="Arial" w:hAnsi="Arial" w:cs="Arial"/>
        </w:rPr>
        <w:t xml:space="preserve">  </w:t>
      </w:r>
    </w:p>
    <w:p w14:paraId="57128A61" w14:textId="77777777" w:rsidR="00324C4A" w:rsidRDefault="00324C4A" w:rsidP="00324C4A">
      <w:pPr>
        <w:jc w:val="both"/>
        <w:rPr>
          <w:rFonts w:ascii="Arial" w:hAnsi="Arial" w:cs="Arial"/>
        </w:rPr>
      </w:pPr>
    </w:p>
    <w:p w14:paraId="7D53927C" w14:textId="77777777" w:rsidR="004457A6" w:rsidRDefault="00324C4A" w:rsidP="004457A6">
      <w:pPr>
        <w:numPr>
          <w:ilvl w:val="0"/>
          <w:numId w:val="4"/>
        </w:numPr>
        <w:jc w:val="both"/>
        <w:rPr>
          <w:rFonts w:ascii="Arial" w:hAnsi="Arial" w:cs="Arial"/>
        </w:rPr>
      </w:pPr>
      <w:r>
        <w:rPr>
          <w:rFonts w:ascii="Arial" w:hAnsi="Arial" w:cs="Arial"/>
        </w:rPr>
        <w:t>T</w:t>
      </w:r>
      <w:r w:rsidRPr="00E61BE4">
        <w:rPr>
          <w:rFonts w:ascii="Arial" w:hAnsi="Arial" w:cs="Arial"/>
        </w:rPr>
        <w:t>he answer to this question is used to determine whether or not the person could be subject to a tax charge in accordance with the annual allowance test under the Finance Act 2004</w:t>
      </w:r>
      <w:r>
        <w:rPr>
          <w:rFonts w:ascii="Arial" w:hAnsi="Arial" w:cs="Arial"/>
        </w:rPr>
        <w:t>.</w:t>
      </w:r>
    </w:p>
    <w:p w14:paraId="0A27AACB" w14:textId="77777777" w:rsidR="00324C4A" w:rsidRDefault="00324C4A" w:rsidP="00324C4A">
      <w:pPr>
        <w:jc w:val="both"/>
        <w:rPr>
          <w:rFonts w:ascii="Arial" w:hAnsi="Arial" w:cs="Arial"/>
        </w:rPr>
      </w:pPr>
    </w:p>
    <w:p w14:paraId="2ECFD815" w14:textId="77777777" w:rsidR="00324C4A" w:rsidRPr="00324C4A" w:rsidRDefault="00324C4A" w:rsidP="00324C4A">
      <w:pPr>
        <w:numPr>
          <w:ilvl w:val="0"/>
          <w:numId w:val="4"/>
        </w:numPr>
        <w:jc w:val="both"/>
        <w:rPr>
          <w:rFonts w:ascii="Arial" w:hAnsi="Arial" w:cs="Arial"/>
        </w:rPr>
      </w:pPr>
      <w:r w:rsidRPr="00E61BE4">
        <w:rPr>
          <w:rFonts w:ascii="Arial" w:hAnsi="Arial" w:cs="Arial"/>
        </w:rPr>
        <w:t xml:space="preserve">‘Insignificant extent’ means, for example, that the person </w:t>
      </w:r>
      <w:r w:rsidRPr="00E61BE4">
        <w:rPr>
          <w:rFonts w:ascii="Arial" w:hAnsi="Arial" w:cs="Arial"/>
          <w:lang w:val="en"/>
        </w:rPr>
        <w:t>could undertake voluntary work or unpaid work where out of pocket expenses are reimbursed or small amounts of travelling or subsistence payments are made. Any paid work should be insignificant, for example it should be infrequent or only for a few days during the year and the payment must be small in amount, not just as a proportion of the pay or salary they are earning in their current job.</w:t>
      </w:r>
    </w:p>
    <w:p w14:paraId="76A16927" w14:textId="77777777" w:rsidR="00324C4A" w:rsidRDefault="00324C4A" w:rsidP="00324C4A">
      <w:pPr>
        <w:jc w:val="both"/>
        <w:rPr>
          <w:rFonts w:ascii="Arial" w:hAnsi="Arial" w:cs="Arial"/>
        </w:rPr>
      </w:pPr>
    </w:p>
    <w:p w14:paraId="294C00F8" w14:textId="77777777" w:rsidR="00324C4A" w:rsidRPr="00E61BE4" w:rsidRDefault="00324C4A" w:rsidP="00324C4A">
      <w:pPr>
        <w:numPr>
          <w:ilvl w:val="0"/>
          <w:numId w:val="4"/>
        </w:numPr>
        <w:jc w:val="both"/>
        <w:rPr>
          <w:rFonts w:ascii="Arial" w:hAnsi="Arial" w:cs="Arial"/>
        </w:rPr>
      </w:pPr>
      <w:r w:rsidRPr="00E61BE4">
        <w:rPr>
          <w:rFonts w:ascii="Arial" w:hAnsi="Arial" w:cs="Arial"/>
        </w:rPr>
        <w:t xml:space="preserve">State pension age is currently age 65 for men. State pension age for women is currently being increased to be equalised with that for men. The Government has announced that it will speed up the pace of State pension age equalisation for women, so that women’s State pension age will reach 65 by November 2018. The State pension age will then increase to 66 for both men and women from December 2018 to April 2020. </w:t>
      </w:r>
      <w:r w:rsidRPr="00E61BE4">
        <w:rPr>
          <w:rFonts w:ascii="Arial" w:hAnsi="Arial" w:cs="Arial"/>
          <w:color w:val="000000"/>
        </w:rPr>
        <w:t xml:space="preserve">Under current legislation the State pension age is due to rise to 67 between April 2034 and April 2046 and to 68 between April 2044 and April 2046. </w:t>
      </w:r>
      <w:r w:rsidRPr="00E61BE4">
        <w:rPr>
          <w:rFonts w:ascii="Arial" w:hAnsi="Arial" w:cs="Arial"/>
        </w:rPr>
        <w:t xml:space="preserve">For a full breakdown of State pension ages please see </w:t>
      </w:r>
      <w:hyperlink r:id="rId9" w:history="1">
        <w:r w:rsidRPr="00E61BE4">
          <w:rPr>
            <w:rStyle w:val="Hyperlink"/>
            <w:rFonts w:ascii="Arial" w:hAnsi="Arial" w:cs="Arial"/>
          </w:rPr>
          <w:t>http://www.pensionsadvisoryservice.org.uk/state-pensions/state-pension-age-calculator</w:t>
        </w:r>
      </w:hyperlink>
    </w:p>
    <w:p w14:paraId="63CDF10D" w14:textId="77777777" w:rsidR="00C86D67" w:rsidRPr="001A0EF6" w:rsidRDefault="00C86D67" w:rsidP="00C86D67">
      <w:pPr>
        <w:jc w:val="both"/>
        <w:rPr>
          <w:rFonts w:ascii="Arial" w:hAnsi="Arial" w:cs="Arial"/>
          <w:szCs w:val="24"/>
        </w:rPr>
      </w:pPr>
    </w:p>
    <w:p w14:paraId="6EA55A15" w14:textId="77777777" w:rsidR="00DB6E1B" w:rsidRDefault="001A0EF6" w:rsidP="00C86D67">
      <w:pPr>
        <w:pStyle w:val="Heading1"/>
        <w:rPr>
          <w:sz w:val="22"/>
        </w:rPr>
      </w:pPr>
      <w:r w:rsidRPr="001A0EF6">
        <w:rPr>
          <w:rFonts w:cs="Arial"/>
          <w:b w:val="0"/>
          <w:szCs w:val="24"/>
        </w:rPr>
        <w:t>For further information, and for information on the Employer’s discretion to award Tier Three benefits, please consult the Administration Guide for Participating Employers</w:t>
      </w:r>
      <w:r w:rsidR="002914F5">
        <w:rPr>
          <w:rFonts w:cs="Arial"/>
          <w:b w:val="0"/>
          <w:szCs w:val="24"/>
        </w:rPr>
        <w:t xml:space="preserve"> – see third bullet point on page 23</w:t>
      </w:r>
      <w:r w:rsidRPr="001A0EF6">
        <w:rPr>
          <w:rFonts w:cs="Arial"/>
          <w:b w:val="0"/>
          <w:szCs w:val="24"/>
        </w:rPr>
        <w:t>.</w:t>
      </w:r>
      <w:r w:rsidR="00DB6E1B">
        <w:rPr>
          <w:rFonts w:cs="Arial"/>
          <w:sz w:val="22"/>
          <w:szCs w:val="22"/>
        </w:rPr>
        <w:br w:type="page"/>
      </w:r>
      <w:r w:rsidR="00DB6E1B">
        <w:rPr>
          <w:sz w:val="22"/>
        </w:rPr>
        <w:lastRenderedPageBreak/>
        <w:t>OCCUPATIONAL HEALTH ILL HEALTH RETIREMENT CERTIFICATION - ACTIVE MEMBER</w:t>
      </w:r>
    </w:p>
    <w:p w14:paraId="587DDA14" w14:textId="77777777" w:rsidR="00DB6E1B" w:rsidRPr="00A82BFE" w:rsidRDefault="00DB6E1B" w:rsidP="00A82BFE">
      <w:pPr>
        <w:jc w:val="center"/>
        <w:rPr>
          <w:rFonts w:ascii="Arial" w:hAnsi="Arial" w:cs="Arial"/>
          <w:sz w:val="22"/>
          <w:szCs w:val="22"/>
        </w:rPr>
      </w:pPr>
    </w:p>
    <w:tbl>
      <w:tblPr>
        <w:tblW w:w="9923" w:type="dxa"/>
        <w:tblInd w:w="-34" w:type="dxa"/>
        <w:tblBorders>
          <w:top w:val="single" w:sz="4" w:space="0" w:color="auto"/>
          <w:left w:val="single" w:sz="4" w:space="0" w:color="auto"/>
          <w:bottom w:val="single" w:sz="4" w:space="0" w:color="auto"/>
          <w:right w:val="single" w:sz="4" w:space="0" w:color="auto"/>
        </w:tblBorders>
        <w:shd w:val="clear" w:color="auto" w:fill="E6E6E6"/>
        <w:tblLayout w:type="fixed"/>
        <w:tblLook w:val="0000" w:firstRow="0" w:lastRow="0" w:firstColumn="0" w:lastColumn="0" w:noHBand="0" w:noVBand="0"/>
      </w:tblPr>
      <w:tblGrid>
        <w:gridCol w:w="2268"/>
        <w:gridCol w:w="2268"/>
        <w:gridCol w:w="1890"/>
        <w:gridCol w:w="1843"/>
        <w:gridCol w:w="1654"/>
      </w:tblGrid>
      <w:tr w:rsidR="005B41A6" w:rsidRPr="00DB6E1B" w14:paraId="56298CB4" w14:textId="77777777" w:rsidTr="005B41A6">
        <w:tblPrEx>
          <w:tblCellMar>
            <w:top w:w="0" w:type="dxa"/>
            <w:bottom w:w="0" w:type="dxa"/>
          </w:tblCellMar>
        </w:tblPrEx>
        <w:trPr>
          <w:cantSplit/>
        </w:trPr>
        <w:tc>
          <w:tcPr>
            <w:tcW w:w="9923" w:type="dxa"/>
            <w:gridSpan w:val="5"/>
            <w:tcBorders>
              <w:top w:val="single" w:sz="4" w:space="0" w:color="auto"/>
              <w:bottom w:val="single" w:sz="4" w:space="0" w:color="auto"/>
            </w:tcBorders>
            <w:shd w:val="clear" w:color="auto" w:fill="E0E0E0"/>
          </w:tcPr>
          <w:p w14:paraId="6F24143E" w14:textId="77777777" w:rsidR="005B41A6" w:rsidRPr="005B41A6" w:rsidRDefault="005B41A6" w:rsidP="005B41A6">
            <w:pPr>
              <w:jc w:val="center"/>
              <w:rPr>
                <w:rFonts w:ascii="Arial" w:hAnsi="Arial"/>
                <w:b/>
                <w:szCs w:val="24"/>
              </w:rPr>
            </w:pPr>
            <w:r w:rsidRPr="005B41A6">
              <w:rPr>
                <w:rFonts w:ascii="Arial" w:hAnsi="Arial"/>
                <w:b/>
                <w:szCs w:val="24"/>
              </w:rPr>
              <w:t xml:space="preserve">PART ONE – COMPLETE BEFORE SUBMITTING FORM TO </w:t>
            </w:r>
            <w:r w:rsidR="004313F8">
              <w:rPr>
                <w:rFonts w:ascii="Arial" w:hAnsi="Arial"/>
                <w:b/>
                <w:szCs w:val="24"/>
              </w:rPr>
              <w:t>IRMP</w:t>
            </w:r>
          </w:p>
        </w:tc>
      </w:tr>
      <w:tr w:rsidR="00DB6E1B" w:rsidRPr="00DB6E1B" w14:paraId="21F7F397" w14:textId="77777777" w:rsidTr="005B41A6">
        <w:tblPrEx>
          <w:tblCellMar>
            <w:top w:w="0" w:type="dxa"/>
            <w:bottom w:w="0" w:type="dxa"/>
          </w:tblCellMar>
        </w:tblPrEx>
        <w:trPr>
          <w:cantSplit/>
        </w:trPr>
        <w:tc>
          <w:tcPr>
            <w:tcW w:w="2268" w:type="dxa"/>
            <w:tcBorders>
              <w:top w:val="single" w:sz="4" w:space="0" w:color="auto"/>
            </w:tcBorders>
            <w:shd w:val="clear" w:color="auto" w:fill="E0E0E0"/>
          </w:tcPr>
          <w:p w14:paraId="1307AABD" w14:textId="77777777" w:rsidR="00DB6E1B" w:rsidRPr="00DB6E1B" w:rsidRDefault="00DB6E1B" w:rsidP="00DB6E1B">
            <w:pPr>
              <w:rPr>
                <w:rFonts w:ascii="Arial" w:hAnsi="Arial"/>
                <w:b/>
                <w:sz w:val="20"/>
              </w:rPr>
            </w:pPr>
            <w:r w:rsidRPr="00DB6E1B">
              <w:rPr>
                <w:rFonts w:ascii="Arial" w:hAnsi="Arial"/>
                <w:b/>
                <w:sz w:val="20"/>
              </w:rPr>
              <w:t xml:space="preserve">Employee Name </w:t>
            </w:r>
          </w:p>
          <w:p w14:paraId="282DC3DE" w14:textId="77777777" w:rsidR="00DB6E1B" w:rsidRPr="00DB6E1B" w:rsidRDefault="00DB6E1B" w:rsidP="00DB6E1B">
            <w:pPr>
              <w:rPr>
                <w:rFonts w:ascii="Arial" w:hAnsi="Arial"/>
                <w:b/>
                <w:sz w:val="20"/>
              </w:rPr>
            </w:pPr>
            <w:r w:rsidRPr="00DB6E1B">
              <w:rPr>
                <w:rFonts w:ascii="Arial" w:hAnsi="Arial"/>
                <w:b/>
                <w:sz w:val="20"/>
              </w:rPr>
              <w:t>(Mr/Mrs/Miss/Ms):</w:t>
            </w:r>
          </w:p>
        </w:tc>
        <w:tc>
          <w:tcPr>
            <w:tcW w:w="7655" w:type="dxa"/>
            <w:gridSpan w:val="4"/>
            <w:tcBorders>
              <w:top w:val="single" w:sz="4" w:space="0" w:color="auto"/>
            </w:tcBorders>
            <w:shd w:val="clear" w:color="auto" w:fill="auto"/>
          </w:tcPr>
          <w:p w14:paraId="7EBFDFC1" w14:textId="77777777" w:rsidR="00F33CD9" w:rsidRPr="00DB6E1B" w:rsidRDefault="00F33CD9" w:rsidP="005753C5">
            <w:pPr>
              <w:rPr>
                <w:rFonts w:ascii="Arial" w:hAnsi="Arial"/>
                <w:b/>
                <w:sz w:val="20"/>
              </w:rPr>
            </w:pPr>
          </w:p>
        </w:tc>
      </w:tr>
      <w:tr w:rsidR="00DB6E1B" w:rsidRPr="00DB6E1B" w14:paraId="7ABD0BBD" w14:textId="77777777" w:rsidTr="00DD2977">
        <w:tblPrEx>
          <w:tblCellMar>
            <w:top w:w="0" w:type="dxa"/>
            <w:bottom w:w="0" w:type="dxa"/>
          </w:tblCellMar>
        </w:tblPrEx>
        <w:trPr>
          <w:trHeight w:val="80"/>
        </w:trPr>
        <w:tc>
          <w:tcPr>
            <w:tcW w:w="2268" w:type="dxa"/>
            <w:shd w:val="clear" w:color="auto" w:fill="E0E0E0"/>
          </w:tcPr>
          <w:p w14:paraId="4048A0BA" w14:textId="77777777" w:rsidR="00DB6E1B" w:rsidRPr="00DB6E1B" w:rsidRDefault="00DB6E1B" w:rsidP="00DB6E1B">
            <w:pPr>
              <w:rPr>
                <w:rFonts w:ascii="Arial" w:hAnsi="Arial"/>
                <w:b/>
                <w:sz w:val="20"/>
              </w:rPr>
            </w:pPr>
          </w:p>
        </w:tc>
        <w:tc>
          <w:tcPr>
            <w:tcW w:w="7655" w:type="dxa"/>
            <w:gridSpan w:val="4"/>
            <w:shd w:val="clear" w:color="auto" w:fill="E0E0E0"/>
          </w:tcPr>
          <w:p w14:paraId="3D4AD43D" w14:textId="77777777" w:rsidR="00DB6E1B" w:rsidRPr="00DB6E1B" w:rsidRDefault="00DB6E1B" w:rsidP="00DB6E1B">
            <w:pPr>
              <w:rPr>
                <w:rFonts w:ascii="Arial" w:hAnsi="Arial"/>
                <w:b/>
                <w:sz w:val="20"/>
              </w:rPr>
            </w:pPr>
          </w:p>
        </w:tc>
      </w:tr>
      <w:tr w:rsidR="00DB6E1B" w:rsidRPr="00DB6E1B" w14:paraId="7E1E4EAA" w14:textId="77777777" w:rsidTr="00DD2977">
        <w:tblPrEx>
          <w:tblCellMar>
            <w:top w:w="0" w:type="dxa"/>
            <w:bottom w:w="0" w:type="dxa"/>
          </w:tblCellMar>
        </w:tblPrEx>
        <w:trPr>
          <w:cantSplit/>
        </w:trPr>
        <w:tc>
          <w:tcPr>
            <w:tcW w:w="2268" w:type="dxa"/>
            <w:shd w:val="clear" w:color="auto" w:fill="E0E0E0"/>
          </w:tcPr>
          <w:p w14:paraId="41783ADC" w14:textId="77777777" w:rsidR="00DB6E1B" w:rsidRPr="00DB6E1B" w:rsidRDefault="00DB6E1B" w:rsidP="00DB6E1B">
            <w:pPr>
              <w:rPr>
                <w:rFonts w:ascii="Arial" w:hAnsi="Arial"/>
                <w:b/>
                <w:sz w:val="20"/>
              </w:rPr>
            </w:pPr>
            <w:r w:rsidRPr="00DB6E1B">
              <w:rPr>
                <w:rFonts w:ascii="Arial" w:hAnsi="Arial"/>
                <w:b/>
                <w:sz w:val="20"/>
              </w:rPr>
              <w:t>Home Address:</w:t>
            </w:r>
          </w:p>
          <w:p w14:paraId="3C76E4A9" w14:textId="77777777" w:rsidR="00DB6E1B" w:rsidRPr="00DB6E1B" w:rsidRDefault="00DB6E1B" w:rsidP="00DB6E1B">
            <w:pPr>
              <w:rPr>
                <w:rFonts w:ascii="Arial" w:hAnsi="Arial"/>
                <w:b/>
                <w:sz w:val="20"/>
              </w:rPr>
            </w:pPr>
          </w:p>
        </w:tc>
        <w:tc>
          <w:tcPr>
            <w:tcW w:w="7655" w:type="dxa"/>
            <w:gridSpan w:val="4"/>
            <w:shd w:val="clear" w:color="auto" w:fill="auto"/>
          </w:tcPr>
          <w:p w14:paraId="382EFFF6" w14:textId="77777777" w:rsidR="00DB6E1B" w:rsidRPr="00DB6E1B" w:rsidRDefault="00DB6E1B" w:rsidP="00DB6E1B">
            <w:pPr>
              <w:rPr>
                <w:rFonts w:ascii="Arial" w:hAnsi="Arial"/>
                <w:b/>
                <w:sz w:val="20"/>
              </w:rPr>
            </w:pPr>
          </w:p>
        </w:tc>
      </w:tr>
      <w:tr w:rsidR="00DB6E1B" w:rsidRPr="00DB6E1B" w14:paraId="5D05277C" w14:textId="77777777" w:rsidTr="00DD2977">
        <w:tblPrEx>
          <w:tblCellMar>
            <w:top w:w="0" w:type="dxa"/>
            <w:bottom w:w="0" w:type="dxa"/>
          </w:tblCellMar>
        </w:tblPrEx>
        <w:trPr>
          <w:trHeight w:val="80"/>
        </w:trPr>
        <w:tc>
          <w:tcPr>
            <w:tcW w:w="2268" w:type="dxa"/>
            <w:shd w:val="clear" w:color="auto" w:fill="E0E0E0"/>
          </w:tcPr>
          <w:p w14:paraId="6BBCC8D7" w14:textId="77777777" w:rsidR="00DB6E1B" w:rsidRPr="00DB6E1B" w:rsidRDefault="00DB6E1B" w:rsidP="00DB6E1B">
            <w:pPr>
              <w:rPr>
                <w:rFonts w:ascii="Arial" w:hAnsi="Arial"/>
                <w:b/>
                <w:sz w:val="20"/>
              </w:rPr>
            </w:pPr>
          </w:p>
        </w:tc>
        <w:tc>
          <w:tcPr>
            <w:tcW w:w="7655" w:type="dxa"/>
            <w:gridSpan w:val="4"/>
            <w:shd w:val="clear" w:color="auto" w:fill="E0E0E0"/>
          </w:tcPr>
          <w:p w14:paraId="4471CE53" w14:textId="77777777" w:rsidR="00DB6E1B" w:rsidRPr="00DB6E1B" w:rsidRDefault="00DB6E1B" w:rsidP="00DB6E1B">
            <w:pPr>
              <w:rPr>
                <w:rFonts w:ascii="Arial" w:hAnsi="Arial"/>
                <w:b/>
                <w:sz w:val="20"/>
              </w:rPr>
            </w:pPr>
          </w:p>
        </w:tc>
      </w:tr>
      <w:tr w:rsidR="00DB6E1B" w:rsidRPr="00DB6E1B" w14:paraId="0F5ABB8E" w14:textId="77777777" w:rsidTr="00DD2977">
        <w:tblPrEx>
          <w:tblCellMar>
            <w:top w:w="0" w:type="dxa"/>
            <w:bottom w:w="0" w:type="dxa"/>
          </w:tblCellMar>
        </w:tblPrEx>
        <w:tc>
          <w:tcPr>
            <w:tcW w:w="2268" w:type="dxa"/>
            <w:shd w:val="clear" w:color="auto" w:fill="E0E0E0"/>
          </w:tcPr>
          <w:p w14:paraId="29C89804" w14:textId="77777777" w:rsidR="00DB6E1B" w:rsidRPr="00DB6E1B" w:rsidRDefault="00DB6E1B" w:rsidP="00DB6E1B">
            <w:pPr>
              <w:rPr>
                <w:rFonts w:ascii="Arial" w:hAnsi="Arial"/>
                <w:b/>
                <w:sz w:val="20"/>
              </w:rPr>
            </w:pPr>
            <w:r w:rsidRPr="00DB6E1B">
              <w:rPr>
                <w:rFonts w:ascii="Arial" w:hAnsi="Arial"/>
                <w:b/>
                <w:sz w:val="20"/>
              </w:rPr>
              <w:t>Postcode:</w:t>
            </w:r>
          </w:p>
          <w:p w14:paraId="0F7C8E60" w14:textId="77777777" w:rsidR="00DB6E1B" w:rsidRPr="00DB6E1B" w:rsidRDefault="00DB6E1B" w:rsidP="00DB6E1B">
            <w:pPr>
              <w:rPr>
                <w:rFonts w:ascii="Arial" w:hAnsi="Arial"/>
                <w:b/>
                <w:sz w:val="20"/>
              </w:rPr>
            </w:pPr>
          </w:p>
        </w:tc>
        <w:tc>
          <w:tcPr>
            <w:tcW w:w="2268" w:type="dxa"/>
            <w:shd w:val="clear" w:color="auto" w:fill="auto"/>
          </w:tcPr>
          <w:p w14:paraId="386E9FD7" w14:textId="77777777" w:rsidR="00DB6E1B" w:rsidRPr="00DB6E1B" w:rsidRDefault="00DB6E1B" w:rsidP="00233EA7">
            <w:pPr>
              <w:rPr>
                <w:rFonts w:ascii="Arial" w:hAnsi="Arial"/>
                <w:b/>
                <w:sz w:val="20"/>
              </w:rPr>
            </w:pPr>
          </w:p>
        </w:tc>
        <w:tc>
          <w:tcPr>
            <w:tcW w:w="1890" w:type="dxa"/>
            <w:shd w:val="clear" w:color="auto" w:fill="E6E6E6"/>
          </w:tcPr>
          <w:p w14:paraId="06F6BFF8" w14:textId="77777777" w:rsidR="00DB6E1B" w:rsidRPr="00DB6E1B" w:rsidRDefault="00DB6E1B" w:rsidP="00DB6E1B">
            <w:pPr>
              <w:rPr>
                <w:rFonts w:ascii="Arial" w:hAnsi="Arial"/>
                <w:b/>
                <w:sz w:val="20"/>
              </w:rPr>
            </w:pPr>
            <w:r w:rsidRPr="00DB6E1B">
              <w:rPr>
                <w:rFonts w:ascii="Arial" w:hAnsi="Arial"/>
                <w:b/>
                <w:sz w:val="20"/>
              </w:rPr>
              <w:t>NI Number:</w:t>
            </w:r>
          </w:p>
          <w:p w14:paraId="432F3DCC" w14:textId="77777777" w:rsidR="00DB6E1B" w:rsidRPr="00DB6E1B" w:rsidRDefault="00DB6E1B" w:rsidP="00DB6E1B">
            <w:pPr>
              <w:rPr>
                <w:rFonts w:ascii="Arial" w:hAnsi="Arial"/>
                <w:b/>
                <w:sz w:val="20"/>
              </w:rPr>
            </w:pPr>
          </w:p>
        </w:tc>
        <w:tc>
          <w:tcPr>
            <w:tcW w:w="3497" w:type="dxa"/>
            <w:gridSpan w:val="2"/>
            <w:shd w:val="clear" w:color="auto" w:fill="auto"/>
          </w:tcPr>
          <w:p w14:paraId="06629780" w14:textId="77777777" w:rsidR="00DB6E1B" w:rsidRPr="00DB6E1B" w:rsidRDefault="00DB6E1B" w:rsidP="00DB6E1B">
            <w:pPr>
              <w:rPr>
                <w:rFonts w:ascii="Arial" w:hAnsi="Arial"/>
                <w:b/>
                <w:sz w:val="20"/>
              </w:rPr>
            </w:pPr>
          </w:p>
        </w:tc>
      </w:tr>
      <w:tr w:rsidR="00DB6E1B" w:rsidRPr="00DB6E1B" w14:paraId="4379893A" w14:textId="77777777" w:rsidTr="00DD2977">
        <w:tblPrEx>
          <w:tblCellMar>
            <w:top w:w="0" w:type="dxa"/>
            <w:bottom w:w="0" w:type="dxa"/>
          </w:tblCellMar>
        </w:tblPrEx>
        <w:trPr>
          <w:trHeight w:val="113"/>
        </w:trPr>
        <w:tc>
          <w:tcPr>
            <w:tcW w:w="2268" w:type="dxa"/>
            <w:shd w:val="clear" w:color="auto" w:fill="E0E0E0"/>
          </w:tcPr>
          <w:p w14:paraId="26D9F6F4" w14:textId="77777777" w:rsidR="00DB6E1B" w:rsidRPr="00DB6E1B" w:rsidRDefault="00DB6E1B" w:rsidP="00DB6E1B">
            <w:pPr>
              <w:rPr>
                <w:rFonts w:ascii="Arial" w:hAnsi="Arial"/>
                <w:b/>
                <w:sz w:val="20"/>
              </w:rPr>
            </w:pPr>
          </w:p>
        </w:tc>
        <w:tc>
          <w:tcPr>
            <w:tcW w:w="2268" w:type="dxa"/>
            <w:shd w:val="clear" w:color="auto" w:fill="E0E0E0"/>
          </w:tcPr>
          <w:p w14:paraId="12E3A33E" w14:textId="77777777" w:rsidR="00DB6E1B" w:rsidRPr="00DB6E1B" w:rsidRDefault="00DB6E1B" w:rsidP="00DB6E1B">
            <w:pPr>
              <w:rPr>
                <w:rFonts w:ascii="Arial" w:hAnsi="Arial"/>
                <w:b/>
                <w:sz w:val="20"/>
              </w:rPr>
            </w:pPr>
          </w:p>
        </w:tc>
        <w:tc>
          <w:tcPr>
            <w:tcW w:w="1890" w:type="dxa"/>
            <w:shd w:val="clear" w:color="auto" w:fill="E0E0E0"/>
          </w:tcPr>
          <w:p w14:paraId="41FA48A1" w14:textId="77777777" w:rsidR="00DB6E1B" w:rsidRPr="00DB6E1B" w:rsidRDefault="00DB6E1B" w:rsidP="00DB6E1B">
            <w:pPr>
              <w:rPr>
                <w:rFonts w:ascii="Arial" w:hAnsi="Arial"/>
                <w:b/>
                <w:sz w:val="20"/>
              </w:rPr>
            </w:pPr>
          </w:p>
        </w:tc>
        <w:tc>
          <w:tcPr>
            <w:tcW w:w="3497" w:type="dxa"/>
            <w:gridSpan w:val="2"/>
            <w:shd w:val="clear" w:color="auto" w:fill="E0E0E0"/>
          </w:tcPr>
          <w:p w14:paraId="39C130CA" w14:textId="77777777" w:rsidR="00DB6E1B" w:rsidRPr="00DB6E1B" w:rsidRDefault="00DB6E1B" w:rsidP="00DB6E1B">
            <w:pPr>
              <w:rPr>
                <w:rFonts w:ascii="Arial" w:hAnsi="Arial"/>
                <w:b/>
                <w:sz w:val="20"/>
              </w:rPr>
            </w:pPr>
          </w:p>
        </w:tc>
      </w:tr>
      <w:tr w:rsidR="00DB6E1B" w:rsidRPr="00DB6E1B" w14:paraId="688EDDB6" w14:textId="77777777" w:rsidTr="00DD2977">
        <w:tblPrEx>
          <w:tblCellMar>
            <w:top w:w="0" w:type="dxa"/>
            <w:bottom w:w="0" w:type="dxa"/>
          </w:tblCellMar>
        </w:tblPrEx>
        <w:trPr>
          <w:cantSplit/>
        </w:trPr>
        <w:tc>
          <w:tcPr>
            <w:tcW w:w="2268" w:type="dxa"/>
            <w:shd w:val="clear" w:color="auto" w:fill="E0E0E0"/>
          </w:tcPr>
          <w:p w14:paraId="289259BA" w14:textId="77777777" w:rsidR="00DB6E1B" w:rsidRPr="00DB6E1B" w:rsidRDefault="00DB6E1B" w:rsidP="00DB6E1B">
            <w:pPr>
              <w:rPr>
                <w:rFonts w:ascii="Arial" w:hAnsi="Arial"/>
                <w:b/>
                <w:sz w:val="20"/>
              </w:rPr>
            </w:pPr>
            <w:r w:rsidRPr="00DB6E1B">
              <w:rPr>
                <w:rFonts w:ascii="Arial" w:hAnsi="Arial"/>
                <w:b/>
                <w:sz w:val="20"/>
              </w:rPr>
              <w:t>Employer:</w:t>
            </w:r>
          </w:p>
          <w:p w14:paraId="1188FE61" w14:textId="77777777" w:rsidR="00DB6E1B" w:rsidRPr="00DB6E1B" w:rsidRDefault="00DB6E1B" w:rsidP="00DB6E1B">
            <w:pPr>
              <w:rPr>
                <w:rFonts w:ascii="Arial" w:hAnsi="Arial"/>
                <w:b/>
                <w:sz w:val="20"/>
              </w:rPr>
            </w:pPr>
          </w:p>
        </w:tc>
        <w:tc>
          <w:tcPr>
            <w:tcW w:w="7655" w:type="dxa"/>
            <w:gridSpan w:val="4"/>
            <w:shd w:val="clear" w:color="auto" w:fill="auto"/>
          </w:tcPr>
          <w:p w14:paraId="4F937F7E" w14:textId="77777777" w:rsidR="00DB6E1B" w:rsidRPr="00DB6E1B" w:rsidRDefault="00DB6E1B" w:rsidP="00DB6E1B">
            <w:pPr>
              <w:rPr>
                <w:rFonts w:ascii="Arial" w:hAnsi="Arial"/>
                <w:b/>
                <w:sz w:val="20"/>
              </w:rPr>
            </w:pPr>
          </w:p>
        </w:tc>
      </w:tr>
      <w:tr w:rsidR="00DB6E1B" w:rsidRPr="00DB6E1B" w14:paraId="5C063579" w14:textId="77777777" w:rsidTr="00DD2977">
        <w:tblPrEx>
          <w:tblCellMar>
            <w:top w:w="0" w:type="dxa"/>
            <w:bottom w:w="0" w:type="dxa"/>
          </w:tblCellMar>
        </w:tblPrEx>
        <w:trPr>
          <w:cantSplit/>
          <w:trHeight w:val="191"/>
        </w:trPr>
        <w:tc>
          <w:tcPr>
            <w:tcW w:w="2268" w:type="dxa"/>
            <w:shd w:val="clear" w:color="auto" w:fill="E0E0E0"/>
          </w:tcPr>
          <w:p w14:paraId="4BDC8042" w14:textId="77777777" w:rsidR="00DB6E1B" w:rsidRPr="00DB6E1B" w:rsidRDefault="00DB6E1B" w:rsidP="00DB6E1B">
            <w:pPr>
              <w:rPr>
                <w:rFonts w:ascii="Arial" w:hAnsi="Arial"/>
                <w:b/>
                <w:sz w:val="20"/>
              </w:rPr>
            </w:pPr>
          </w:p>
        </w:tc>
        <w:tc>
          <w:tcPr>
            <w:tcW w:w="4158" w:type="dxa"/>
            <w:gridSpan w:val="2"/>
            <w:shd w:val="clear" w:color="auto" w:fill="E0E0E0"/>
          </w:tcPr>
          <w:p w14:paraId="65314874" w14:textId="77777777" w:rsidR="00DB6E1B" w:rsidRPr="00DB6E1B" w:rsidRDefault="00DB6E1B" w:rsidP="00DB6E1B">
            <w:pPr>
              <w:rPr>
                <w:rFonts w:ascii="Arial" w:hAnsi="Arial"/>
                <w:b/>
                <w:sz w:val="20"/>
              </w:rPr>
            </w:pPr>
          </w:p>
        </w:tc>
        <w:tc>
          <w:tcPr>
            <w:tcW w:w="1843" w:type="dxa"/>
            <w:shd w:val="clear" w:color="auto" w:fill="E0E0E0"/>
          </w:tcPr>
          <w:p w14:paraId="2EB57A3C" w14:textId="77777777" w:rsidR="00DB6E1B" w:rsidRPr="00DB6E1B" w:rsidRDefault="00DB6E1B" w:rsidP="00DB6E1B">
            <w:pPr>
              <w:rPr>
                <w:rFonts w:ascii="Arial" w:hAnsi="Arial"/>
                <w:b/>
                <w:sz w:val="20"/>
              </w:rPr>
            </w:pPr>
          </w:p>
        </w:tc>
        <w:tc>
          <w:tcPr>
            <w:tcW w:w="1654" w:type="dxa"/>
            <w:shd w:val="clear" w:color="auto" w:fill="E0E0E0"/>
          </w:tcPr>
          <w:p w14:paraId="031F1F73" w14:textId="77777777" w:rsidR="00DB6E1B" w:rsidRPr="00DB6E1B" w:rsidRDefault="00DB6E1B" w:rsidP="00DB6E1B">
            <w:pPr>
              <w:rPr>
                <w:rFonts w:ascii="Arial" w:hAnsi="Arial"/>
                <w:b/>
                <w:sz w:val="20"/>
              </w:rPr>
            </w:pPr>
          </w:p>
        </w:tc>
      </w:tr>
      <w:tr w:rsidR="00DB6E1B" w:rsidRPr="00DB6E1B" w14:paraId="5128EC2B" w14:textId="77777777" w:rsidTr="00DD2977">
        <w:tblPrEx>
          <w:tblCellMar>
            <w:top w:w="0" w:type="dxa"/>
            <w:bottom w:w="0" w:type="dxa"/>
          </w:tblCellMar>
        </w:tblPrEx>
        <w:trPr>
          <w:cantSplit/>
          <w:trHeight w:val="498"/>
        </w:trPr>
        <w:tc>
          <w:tcPr>
            <w:tcW w:w="2268" w:type="dxa"/>
            <w:shd w:val="clear" w:color="auto" w:fill="E0E0E0"/>
          </w:tcPr>
          <w:p w14:paraId="753E53B9" w14:textId="77777777" w:rsidR="00DB6E1B" w:rsidRPr="00DB6E1B" w:rsidRDefault="00DB6E1B" w:rsidP="00DB6E1B">
            <w:pPr>
              <w:rPr>
                <w:rFonts w:ascii="Arial" w:hAnsi="Arial"/>
                <w:b/>
                <w:sz w:val="20"/>
              </w:rPr>
            </w:pPr>
            <w:r w:rsidRPr="00DB6E1B">
              <w:rPr>
                <w:rFonts w:ascii="Arial" w:hAnsi="Arial"/>
                <w:b/>
                <w:sz w:val="20"/>
              </w:rPr>
              <w:t>Payroll Number:</w:t>
            </w:r>
          </w:p>
        </w:tc>
        <w:tc>
          <w:tcPr>
            <w:tcW w:w="2268" w:type="dxa"/>
            <w:shd w:val="clear" w:color="auto" w:fill="auto"/>
          </w:tcPr>
          <w:p w14:paraId="731EDF35" w14:textId="77777777" w:rsidR="00DB6E1B" w:rsidRPr="00DB6E1B" w:rsidRDefault="00DB6E1B" w:rsidP="00DB6E1B">
            <w:pPr>
              <w:rPr>
                <w:rFonts w:ascii="Arial" w:hAnsi="Arial"/>
                <w:b/>
                <w:sz w:val="20"/>
              </w:rPr>
            </w:pPr>
          </w:p>
        </w:tc>
        <w:tc>
          <w:tcPr>
            <w:tcW w:w="1890" w:type="dxa"/>
            <w:shd w:val="clear" w:color="auto" w:fill="E0E0E0"/>
          </w:tcPr>
          <w:p w14:paraId="0265EFF7" w14:textId="77777777" w:rsidR="00DB6E1B" w:rsidRPr="00DB6E1B" w:rsidRDefault="00DB6E1B" w:rsidP="00DB6E1B">
            <w:pPr>
              <w:rPr>
                <w:rFonts w:ascii="Arial" w:hAnsi="Arial"/>
                <w:b/>
                <w:sz w:val="20"/>
              </w:rPr>
            </w:pPr>
            <w:r w:rsidRPr="00DB6E1B">
              <w:rPr>
                <w:rFonts w:ascii="Arial" w:hAnsi="Arial"/>
                <w:b/>
                <w:sz w:val="20"/>
              </w:rPr>
              <w:t>Unique Identifier (if applicable):</w:t>
            </w:r>
          </w:p>
        </w:tc>
        <w:tc>
          <w:tcPr>
            <w:tcW w:w="3497" w:type="dxa"/>
            <w:gridSpan w:val="2"/>
            <w:shd w:val="clear" w:color="auto" w:fill="auto"/>
          </w:tcPr>
          <w:p w14:paraId="1BB38603" w14:textId="77777777" w:rsidR="00DB6E1B" w:rsidRPr="00DB6E1B" w:rsidRDefault="00DB6E1B" w:rsidP="00DB6E1B">
            <w:pPr>
              <w:rPr>
                <w:rFonts w:ascii="Arial" w:hAnsi="Arial"/>
                <w:b/>
                <w:sz w:val="20"/>
              </w:rPr>
            </w:pPr>
          </w:p>
        </w:tc>
      </w:tr>
    </w:tbl>
    <w:p w14:paraId="29F91E9D" w14:textId="77777777" w:rsidR="00DB6E1B" w:rsidRDefault="00DB6E1B">
      <w:pPr>
        <w:rPr>
          <w:rFonts w:ascii="Arial" w:hAnsi="Arial"/>
          <w:b/>
          <w:sz w:val="20"/>
        </w:rPr>
      </w:pPr>
    </w:p>
    <w:tbl>
      <w:tblPr>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5B41A6" w:rsidRPr="002A66CC" w14:paraId="1EE556BD" w14:textId="77777777" w:rsidTr="002A66CC">
        <w:tc>
          <w:tcPr>
            <w:tcW w:w="9889" w:type="dxa"/>
            <w:shd w:val="clear" w:color="auto" w:fill="D9D9D9"/>
          </w:tcPr>
          <w:p w14:paraId="55184394" w14:textId="77777777" w:rsidR="005B41A6" w:rsidRPr="002A66CC" w:rsidRDefault="005B41A6" w:rsidP="002A66CC">
            <w:pPr>
              <w:jc w:val="center"/>
              <w:rPr>
                <w:rFonts w:ascii="Arial" w:hAnsi="Arial"/>
                <w:b/>
                <w:sz w:val="20"/>
              </w:rPr>
            </w:pPr>
            <w:r w:rsidRPr="002A66CC">
              <w:rPr>
                <w:rFonts w:ascii="Arial" w:hAnsi="Arial"/>
                <w:b/>
                <w:szCs w:val="24"/>
              </w:rPr>
              <w:t xml:space="preserve">PART TWO - TO BE COMPLETED ONCE THE </w:t>
            </w:r>
            <w:r w:rsidR="004313F8" w:rsidRPr="002A66CC">
              <w:rPr>
                <w:rFonts w:ascii="Arial" w:hAnsi="Arial"/>
                <w:b/>
                <w:szCs w:val="24"/>
              </w:rPr>
              <w:t>IRMP</w:t>
            </w:r>
            <w:r w:rsidRPr="002A66CC">
              <w:rPr>
                <w:rFonts w:ascii="Arial" w:hAnsi="Arial"/>
                <w:b/>
                <w:szCs w:val="24"/>
              </w:rPr>
              <w:t xml:space="preserve"> HAS BEEN CONSULTED</w:t>
            </w:r>
          </w:p>
        </w:tc>
      </w:tr>
      <w:tr w:rsidR="007D61B7" w:rsidRPr="002A66CC" w14:paraId="0BB588C9" w14:textId="77777777" w:rsidTr="002A66CC">
        <w:tc>
          <w:tcPr>
            <w:tcW w:w="9889" w:type="dxa"/>
            <w:shd w:val="clear" w:color="auto" w:fill="auto"/>
          </w:tcPr>
          <w:p w14:paraId="5F3D5F8F" w14:textId="77777777" w:rsidR="007D61B7" w:rsidRPr="002A66CC" w:rsidRDefault="007D61B7" w:rsidP="002A66CC">
            <w:pPr>
              <w:jc w:val="both"/>
              <w:rPr>
                <w:rFonts w:ascii="Arial" w:hAnsi="Arial"/>
                <w:szCs w:val="24"/>
              </w:rPr>
            </w:pPr>
          </w:p>
          <w:p w14:paraId="5087D50D" w14:textId="77777777" w:rsidR="007D61B7" w:rsidRPr="002A66CC" w:rsidRDefault="007D61B7" w:rsidP="002A66CC">
            <w:pPr>
              <w:jc w:val="both"/>
              <w:rPr>
                <w:rFonts w:ascii="Arial" w:hAnsi="Arial"/>
                <w:szCs w:val="24"/>
              </w:rPr>
            </w:pPr>
            <w:r w:rsidRPr="002A66CC">
              <w:rPr>
                <w:rFonts w:ascii="Arial" w:hAnsi="Arial"/>
                <w:szCs w:val="24"/>
              </w:rPr>
              <w:t xml:space="preserve">Having considered the certification from the </w:t>
            </w:r>
            <w:r w:rsidR="0051150D" w:rsidRPr="002A66CC">
              <w:rPr>
                <w:rFonts w:ascii="Arial" w:hAnsi="Arial"/>
                <w:szCs w:val="24"/>
              </w:rPr>
              <w:t>Independent Registered Medical</w:t>
            </w:r>
            <w:r w:rsidRPr="002A66CC">
              <w:rPr>
                <w:rFonts w:ascii="Arial" w:hAnsi="Arial"/>
                <w:szCs w:val="24"/>
              </w:rPr>
              <w:t xml:space="preserve"> Practitioner, the Employing Authority has determined that:</w:t>
            </w:r>
          </w:p>
          <w:p w14:paraId="06054757" w14:textId="77777777" w:rsidR="007D61B7" w:rsidRPr="002A66CC" w:rsidRDefault="007D61B7" w:rsidP="002A66CC">
            <w:pPr>
              <w:jc w:val="both"/>
              <w:rPr>
                <w:rFonts w:ascii="Arial" w:hAnsi="Arial"/>
                <w:szCs w:val="24"/>
              </w:rPr>
            </w:pPr>
            <w:r w:rsidRPr="002A66CC">
              <w:rPr>
                <w:rFonts w:ascii="Arial" w:hAnsi="Arial"/>
                <w:noProof/>
                <w:szCs w:val="24"/>
                <w:lang w:val="en-US"/>
              </w:rPr>
              <w:pict w14:anchorId="205A40BF">
                <v:shape id="_x0000_s1110" type="#_x0000_t202" style="position:absolute;left:0;text-align:left;margin-left:37.3pt;margin-top:8.7pt;width:287.85pt;height:36.15pt;z-index:251656192" stroked="f">
                  <v:textbox style="mso-next-textbox:#_x0000_s1110">
                    <w:txbxContent>
                      <w:p w14:paraId="7AD5D11C" w14:textId="77777777" w:rsidR="007D61B7" w:rsidRPr="007D61B7" w:rsidRDefault="007D61B7" w:rsidP="007D61B7">
                        <w:pPr>
                          <w:jc w:val="both"/>
                          <w:rPr>
                            <w:rFonts w:ascii="Arial" w:hAnsi="Arial"/>
                            <w:szCs w:val="24"/>
                          </w:rPr>
                        </w:pPr>
                        <w:r w:rsidRPr="007D61B7">
                          <w:rPr>
                            <w:rFonts w:ascii="Arial" w:hAnsi="Arial"/>
                            <w:szCs w:val="24"/>
                          </w:rPr>
                          <w:t>the member is entitled to early payment of pension benefits and further, the member should receive –</w:t>
                        </w:r>
                      </w:p>
                    </w:txbxContent>
                  </v:textbox>
                </v:shape>
              </w:pict>
            </w:r>
          </w:p>
          <w:p w14:paraId="138E9280" w14:textId="77777777" w:rsidR="007D61B7" w:rsidRPr="002A66CC" w:rsidRDefault="007D61B7" w:rsidP="002A66CC">
            <w:pPr>
              <w:jc w:val="both"/>
              <w:rPr>
                <w:rFonts w:ascii="Arial" w:hAnsi="Arial"/>
                <w:szCs w:val="24"/>
              </w:rPr>
            </w:pPr>
            <w:r w:rsidRPr="002A66CC">
              <w:rPr>
                <w:rFonts w:ascii="Arial" w:hAnsi="Arial"/>
                <w:noProof/>
                <w:szCs w:val="24"/>
                <w:lang w:val="en-US"/>
              </w:rPr>
              <w:pict w14:anchorId="4172A033">
                <v:rect id="_x0000_s1108" style="position:absolute;left:0;text-align:left;margin-left:1.15pt;margin-top:7pt;width:18.15pt;height:18.15pt;z-index:251654144"/>
              </w:pict>
            </w:r>
          </w:p>
          <w:p w14:paraId="5F96ED53" w14:textId="77777777" w:rsidR="007D61B7" w:rsidRPr="002A66CC" w:rsidRDefault="007D61B7" w:rsidP="002A66CC">
            <w:pPr>
              <w:jc w:val="both"/>
              <w:rPr>
                <w:rFonts w:ascii="Arial" w:hAnsi="Arial"/>
                <w:szCs w:val="24"/>
              </w:rPr>
            </w:pPr>
            <w:r w:rsidRPr="002A66CC">
              <w:rPr>
                <w:rFonts w:ascii="Arial" w:hAnsi="Arial"/>
                <w:szCs w:val="24"/>
              </w:rPr>
              <w:t xml:space="preserve">              </w:t>
            </w:r>
          </w:p>
          <w:p w14:paraId="3C1B652A" w14:textId="77777777" w:rsidR="007D61B7" w:rsidRPr="002A66CC" w:rsidRDefault="007D61B7" w:rsidP="002A66CC">
            <w:pPr>
              <w:jc w:val="both"/>
              <w:rPr>
                <w:rFonts w:ascii="Arial" w:hAnsi="Arial"/>
                <w:szCs w:val="24"/>
              </w:rPr>
            </w:pPr>
            <w:r w:rsidRPr="002A66CC">
              <w:rPr>
                <w:rFonts w:ascii="Arial" w:hAnsi="Arial"/>
                <w:noProof/>
                <w:szCs w:val="24"/>
                <w:lang w:val="en-US"/>
              </w:rPr>
              <w:pict w14:anchorId="6578A2EF">
                <v:rect id="_x0000_s1114" style="position:absolute;left:0;text-align:left;margin-left:64.15pt;margin-top:8.6pt;width:18.15pt;height:18.15pt;z-index:251660288"/>
              </w:pict>
            </w:r>
            <w:r w:rsidRPr="002A66CC">
              <w:rPr>
                <w:rFonts w:ascii="Arial" w:hAnsi="Arial"/>
                <w:noProof/>
                <w:szCs w:val="24"/>
                <w:lang w:val="en-US"/>
              </w:rPr>
              <w:pict w14:anchorId="600FA5EE">
                <v:shape id="_x0000_s1111" type="#_x0000_t202" style="position:absolute;left:0;text-align:left;margin-left:91.3pt;margin-top:8.7pt;width:144.15pt;height:27.1pt;z-index:251657216" stroked="f">
                  <v:textbox style="mso-next-textbox:#_x0000_s1111">
                    <w:txbxContent>
                      <w:p w14:paraId="3B6A26CF" w14:textId="77777777" w:rsidR="007D61B7" w:rsidRPr="007D61B7" w:rsidRDefault="007D61B7" w:rsidP="007D61B7">
                        <w:pPr>
                          <w:rPr>
                            <w:szCs w:val="24"/>
                          </w:rPr>
                        </w:pPr>
                        <w:r w:rsidRPr="007D61B7">
                          <w:rPr>
                            <w:rFonts w:ascii="Arial" w:hAnsi="Arial"/>
                            <w:szCs w:val="24"/>
                          </w:rPr>
                          <w:t>Tier One enhancement</w:t>
                        </w:r>
                      </w:p>
                    </w:txbxContent>
                  </v:textbox>
                </v:shape>
              </w:pict>
            </w:r>
          </w:p>
          <w:p w14:paraId="0204D833" w14:textId="77777777" w:rsidR="007D61B7" w:rsidRPr="002A66CC" w:rsidRDefault="007D61B7" w:rsidP="002A66CC">
            <w:pPr>
              <w:jc w:val="both"/>
              <w:rPr>
                <w:rFonts w:ascii="Arial" w:hAnsi="Arial"/>
                <w:szCs w:val="24"/>
              </w:rPr>
            </w:pPr>
            <w:r w:rsidRPr="002A66CC">
              <w:rPr>
                <w:rFonts w:ascii="Arial" w:hAnsi="Arial"/>
                <w:szCs w:val="24"/>
              </w:rPr>
              <w:t xml:space="preserve">                            </w:t>
            </w:r>
          </w:p>
          <w:p w14:paraId="0EE6CB23" w14:textId="77777777" w:rsidR="007D61B7" w:rsidRPr="002A66CC" w:rsidRDefault="007D61B7" w:rsidP="002A66CC">
            <w:pPr>
              <w:jc w:val="both"/>
              <w:rPr>
                <w:rFonts w:ascii="Arial" w:hAnsi="Arial"/>
                <w:szCs w:val="24"/>
              </w:rPr>
            </w:pPr>
          </w:p>
          <w:p w14:paraId="470BB072" w14:textId="77777777" w:rsidR="007D61B7" w:rsidRPr="002A66CC" w:rsidRDefault="007D61B7" w:rsidP="002A66CC">
            <w:pPr>
              <w:jc w:val="both"/>
              <w:rPr>
                <w:rFonts w:ascii="Arial" w:hAnsi="Arial"/>
                <w:szCs w:val="24"/>
              </w:rPr>
            </w:pPr>
            <w:r w:rsidRPr="002A66CC">
              <w:rPr>
                <w:rFonts w:ascii="Arial" w:hAnsi="Arial"/>
                <w:szCs w:val="24"/>
              </w:rPr>
              <w:t xml:space="preserve">                    OR</w:t>
            </w:r>
          </w:p>
          <w:p w14:paraId="267CCEC5" w14:textId="77777777" w:rsidR="007D61B7" w:rsidRPr="002A66CC" w:rsidRDefault="007D61B7" w:rsidP="002A66CC">
            <w:pPr>
              <w:jc w:val="both"/>
              <w:rPr>
                <w:rFonts w:ascii="Arial" w:hAnsi="Arial"/>
                <w:szCs w:val="24"/>
              </w:rPr>
            </w:pPr>
            <w:r w:rsidRPr="002A66CC">
              <w:rPr>
                <w:rFonts w:ascii="Arial" w:hAnsi="Arial"/>
                <w:noProof/>
                <w:szCs w:val="24"/>
                <w:lang w:val="en-US"/>
              </w:rPr>
              <w:pict w14:anchorId="535D8602">
                <v:shape id="_x0000_s1112" type="#_x0000_t202" style="position:absolute;left:0;text-align:left;margin-left:91pt;margin-top:2.95pt;width:180.15pt;height:27.15pt;z-index:251658240" stroked="f">
                  <v:textbox style="mso-next-textbox:#_x0000_s1112">
                    <w:txbxContent>
                      <w:p w14:paraId="5CAEDC98" w14:textId="77777777" w:rsidR="007D61B7" w:rsidRPr="007D61B7" w:rsidRDefault="007D61B7" w:rsidP="007D61B7">
                        <w:pPr>
                          <w:rPr>
                            <w:szCs w:val="24"/>
                          </w:rPr>
                        </w:pPr>
                        <w:r w:rsidRPr="007D61B7">
                          <w:rPr>
                            <w:rFonts w:ascii="Arial" w:hAnsi="Arial"/>
                            <w:szCs w:val="24"/>
                          </w:rPr>
                          <w:t>Tier Two enhancement</w:t>
                        </w:r>
                      </w:p>
                    </w:txbxContent>
                  </v:textbox>
                </v:shape>
              </w:pict>
            </w:r>
            <w:r w:rsidRPr="002A66CC">
              <w:rPr>
                <w:rFonts w:ascii="Arial" w:hAnsi="Arial"/>
                <w:noProof/>
                <w:szCs w:val="24"/>
                <w:lang w:val="en-US"/>
              </w:rPr>
              <w:pict w14:anchorId="45EADFCE">
                <v:rect id="_x0000_s1115" style="position:absolute;left:0;text-align:left;margin-left:64.15pt;margin-top:2.7pt;width:18.15pt;height:18.15pt;z-index:251661312"/>
              </w:pict>
            </w:r>
          </w:p>
          <w:p w14:paraId="1D152EBD" w14:textId="77777777" w:rsidR="007D61B7" w:rsidRPr="002A66CC" w:rsidRDefault="007D61B7" w:rsidP="002A66CC">
            <w:pPr>
              <w:jc w:val="both"/>
              <w:rPr>
                <w:rFonts w:ascii="Arial" w:hAnsi="Arial"/>
                <w:szCs w:val="24"/>
              </w:rPr>
            </w:pPr>
            <w:r w:rsidRPr="002A66CC">
              <w:rPr>
                <w:rFonts w:ascii="Arial" w:hAnsi="Arial"/>
                <w:szCs w:val="24"/>
              </w:rPr>
              <w:t xml:space="preserve">                            </w:t>
            </w:r>
          </w:p>
          <w:p w14:paraId="50AED3F6" w14:textId="77777777" w:rsidR="007D61B7" w:rsidRPr="002A66CC" w:rsidRDefault="007D61B7" w:rsidP="002A66CC">
            <w:pPr>
              <w:jc w:val="both"/>
              <w:rPr>
                <w:rFonts w:ascii="Arial" w:hAnsi="Arial"/>
                <w:szCs w:val="24"/>
              </w:rPr>
            </w:pPr>
          </w:p>
          <w:p w14:paraId="5E067342" w14:textId="77777777" w:rsidR="00C86D67" w:rsidRPr="002A66CC" w:rsidRDefault="00C86D67" w:rsidP="002A66CC">
            <w:pPr>
              <w:jc w:val="both"/>
              <w:rPr>
                <w:rFonts w:ascii="Arial" w:hAnsi="Arial"/>
                <w:szCs w:val="24"/>
              </w:rPr>
            </w:pPr>
            <w:r w:rsidRPr="002A66CC">
              <w:rPr>
                <w:rFonts w:ascii="Arial" w:hAnsi="Arial"/>
                <w:szCs w:val="24"/>
              </w:rPr>
              <w:t>OR</w:t>
            </w:r>
          </w:p>
          <w:p w14:paraId="3880A496" w14:textId="77777777" w:rsidR="00C86D67" w:rsidRPr="002A66CC" w:rsidRDefault="00C86D67" w:rsidP="002A66CC">
            <w:pPr>
              <w:jc w:val="both"/>
              <w:rPr>
                <w:rFonts w:ascii="Arial" w:hAnsi="Arial"/>
                <w:szCs w:val="24"/>
              </w:rPr>
            </w:pPr>
            <w:r w:rsidRPr="002A66CC">
              <w:rPr>
                <w:rFonts w:ascii="Arial" w:hAnsi="Arial"/>
                <w:szCs w:val="24"/>
              </w:rPr>
              <w:t xml:space="preserve"> </w:t>
            </w:r>
          </w:p>
          <w:p w14:paraId="3A36E0C4" w14:textId="77777777" w:rsidR="007D61B7" w:rsidRPr="002A66CC" w:rsidRDefault="007D61B7" w:rsidP="002A66CC">
            <w:pPr>
              <w:jc w:val="both"/>
              <w:rPr>
                <w:rFonts w:ascii="Arial" w:hAnsi="Arial"/>
                <w:szCs w:val="24"/>
              </w:rPr>
            </w:pPr>
            <w:r w:rsidRPr="002A66CC">
              <w:rPr>
                <w:rFonts w:ascii="Arial" w:hAnsi="Arial"/>
                <w:noProof/>
                <w:szCs w:val="24"/>
                <w:lang w:val="en-US"/>
              </w:rPr>
              <w:pict w14:anchorId="5E98BCF2">
                <v:shape id="_x0000_s1113" type="#_x0000_t202" style="position:absolute;left:0;text-align:left;margin-left:46.15pt;margin-top:.95pt;width:369pt;height:27.3pt;z-index:251659264" stroked="f">
                  <v:textbox style="mso-next-textbox:#_x0000_s1113">
                    <w:txbxContent>
                      <w:p w14:paraId="4612A24A" w14:textId="77777777" w:rsidR="007D61B7" w:rsidRPr="007D61B7" w:rsidRDefault="007D61B7" w:rsidP="007D61B7">
                        <w:pPr>
                          <w:rPr>
                            <w:szCs w:val="24"/>
                          </w:rPr>
                        </w:pPr>
                        <w:r w:rsidRPr="007D61B7">
                          <w:rPr>
                            <w:rFonts w:ascii="Arial" w:hAnsi="Arial"/>
                            <w:szCs w:val="24"/>
                          </w:rPr>
                          <w:t>the member is not entitled to early payment of pension benefits.</w:t>
                        </w:r>
                      </w:p>
                    </w:txbxContent>
                  </v:textbox>
                </v:shape>
              </w:pict>
            </w:r>
            <w:r w:rsidRPr="002A66CC">
              <w:rPr>
                <w:rFonts w:ascii="Arial" w:hAnsi="Arial"/>
                <w:noProof/>
                <w:szCs w:val="24"/>
                <w:lang w:val="en-US"/>
              </w:rPr>
              <w:pict w14:anchorId="24958B53">
                <v:rect id="_x0000_s1109" style="position:absolute;left:0;text-align:left;margin-left:1.15pt;margin-top:.55pt;width:18.15pt;height:18.15pt;z-index:251655168"/>
              </w:pict>
            </w:r>
          </w:p>
          <w:p w14:paraId="6659839C" w14:textId="77777777" w:rsidR="007D61B7" w:rsidRPr="002A66CC" w:rsidRDefault="007D61B7" w:rsidP="002A66CC">
            <w:pPr>
              <w:jc w:val="both"/>
              <w:rPr>
                <w:rFonts w:ascii="Arial" w:hAnsi="Arial"/>
                <w:szCs w:val="24"/>
              </w:rPr>
            </w:pPr>
            <w:r w:rsidRPr="002A66CC">
              <w:rPr>
                <w:rFonts w:ascii="Arial" w:hAnsi="Arial"/>
                <w:szCs w:val="24"/>
              </w:rPr>
              <w:t xml:space="preserve">              </w:t>
            </w:r>
          </w:p>
          <w:p w14:paraId="131AF1A8" w14:textId="77777777" w:rsidR="007D61B7" w:rsidRPr="002A66CC" w:rsidRDefault="007D61B7" w:rsidP="002A66CC">
            <w:pPr>
              <w:jc w:val="both"/>
              <w:rPr>
                <w:rFonts w:ascii="Arial" w:hAnsi="Arial"/>
                <w:szCs w:val="24"/>
              </w:rPr>
            </w:pPr>
          </w:p>
        </w:tc>
      </w:tr>
      <w:tr w:rsidR="007D61B7" w:rsidRPr="002A66CC" w14:paraId="3B020A76" w14:textId="77777777" w:rsidTr="002A66CC">
        <w:tc>
          <w:tcPr>
            <w:tcW w:w="9889" w:type="dxa"/>
            <w:shd w:val="clear" w:color="auto" w:fill="auto"/>
          </w:tcPr>
          <w:p w14:paraId="4E4D36D3" w14:textId="77777777" w:rsidR="002E2226" w:rsidRPr="002A66CC" w:rsidRDefault="002E2226" w:rsidP="002A66CC">
            <w:pPr>
              <w:spacing w:line="360" w:lineRule="auto"/>
              <w:ind w:right="-266"/>
              <w:rPr>
                <w:rFonts w:ascii="Arial" w:hAnsi="Arial"/>
                <w:szCs w:val="24"/>
              </w:rPr>
            </w:pPr>
          </w:p>
          <w:p w14:paraId="033D1226" w14:textId="77777777" w:rsidR="002E2226" w:rsidRPr="002A66CC" w:rsidRDefault="002E2226" w:rsidP="002A66CC">
            <w:pPr>
              <w:spacing w:line="360" w:lineRule="auto"/>
              <w:ind w:right="-266"/>
              <w:rPr>
                <w:rFonts w:ascii="Arial" w:hAnsi="Arial"/>
                <w:szCs w:val="24"/>
              </w:rPr>
            </w:pPr>
            <w:r w:rsidRPr="002A66CC">
              <w:rPr>
                <w:rFonts w:ascii="Arial" w:hAnsi="Arial"/>
                <w:szCs w:val="24"/>
              </w:rPr>
              <w:t>Signature ………………………………………………………………… Date …………..………</w:t>
            </w:r>
          </w:p>
          <w:p w14:paraId="58EDF8F2" w14:textId="77777777" w:rsidR="002E2226" w:rsidRPr="002A66CC" w:rsidRDefault="002E2226" w:rsidP="002A66CC">
            <w:pPr>
              <w:spacing w:line="360" w:lineRule="auto"/>
              <w:ind w:right="-266"/>
              <w:rPr>
                <w:rFonts w:ascii="Arial" w:hAnsi="Arial"/>
                <w:szCs w:val="24"/>
              </w:rPr>
            </w:pPr>
          </w:p>
          <w:p w14:paraId="3C743E26" w14:textId="77777777" w:rsidR="002E2226" w:rsidRPr="002A66CC" w:rsidRDefault="002E2226" w:rsidP="002A66CC">
            <w:pPr>
              <w:spacing w:line="360" w:lineRule="auto"/>
              <w:ind w:right="-266"/>
              <w:rPr>
                <w:rFonts w:ascii="Arial" w:hAnsi="Arial"/>
                <w:szCs w:val="24"/>
              </w:rPr>
            </w:pPr>
            <w:r w:rsidRPr="002A66CC">
              <w:rPr>
                <w:rFonts w:ascii="Arial" w:hAnsi="Arial"/>
                <w:szCs w:val="24"/>
              </w:rPr>
              <w:t>Position ………………………………………………… Contact No. …………………………….</w:t>
            </w:r>
          </w:p>
          <w:p w14:paraId="5281074E" w14:textId="77777777" w:rsidR="007D61B7" w:rsidRPr="002A66CC" w:rsidRDefault="007D61B7" w:rsidP="002A66CC">
            <w:pPr>
              <w:jc w:val="both"/>
              <w:rPr>
                <w:rFonts w:ascii="Arial" w:hAnsi="Arial"/>
                <w:szCs w:val="24"/>
              </w:rPr>
            </w:pPr>
          </w:p>
        </w:tc>
      </w:tr>
    </w:tbl>
    <w:p w14:paraId="58582383" w14:textId="77777777" w:rsidR="007D61B7" w:rsidRPr="007D61B7" w:rsidRDefault="007D61B7" w:rsidP="007D61B7">
      <w:pPr>
        <w:jc w:val="both"/>
        <w:rPr>
          <w:szCs w:val="24"/>
        </w:rPr>
      </w:pPr>
    </w:p>
    <w:p w14:paraId="48573FD7" w14:textId="77777777" w:rsidR="007D61B7" w:rsidRPr="007D61B7" w:rsidRDefault="007D61B7" w:rsidP="007D61B7">
      <w:pPr>
        <w:jc w:val="both"/>
        <w:rPr>
          <w:rFonts w:ascii="Arial" w:hAnsi="Arial"/>
          <w:szCs w:val="24"/>
        </w:rPr>
      </w:pPr>
      <w:r w:rsidRPr="007D61B7">
        <w:rPr>
          <w:rFonts w:ascii="Arial" w:hAnsi="Arial"/>
          <w:szCs w:val="24"/>
        </w:rPr>
        <w:t xml:space="preserve">Please forward completed form, duly signed, to:  </w:t>
      </w:r>
    </w:p>
    <w:p w14:paraId="5639007B" w14:textId="77777777" w:rsidR="007D61B7" w:rsidRPr="007D61B7" w:rsidRDefault="007D61B7" w:rsidP="007D61B7">
      <w:pPr>
        <w:jc w:val="both"/>
        <w:rPr>
          <w:rFonts w:ascii="Arial" w:hAnsi="Arial"/>
          <w:szCs w:val="24"/>
        </w:rPr>
      </w:pPr>
    </w:p>
    <w:p w14:paraId="63D465AB" w14:textId="77777777" w:rsidR="007D61B7" w:rsidRPr="007D61B7" w:rsidRDefault="00292655" w:rsidP="007D61B7">
      <w:pPr>
        <w:jc w:val="both"/>
        <w:rPr>
          <w:rFonts w:ascii="Arial" w:hAnsi="Arial"/>
          <w:b/>
          <w:szCs w:val="24"/>
        </w:rPr>
      </w:pPr>
      <w:r w:rsidRPr="00292655">
        <w:rPr>
          <w:rFonts w:ascii="Arial" w:hAnsi="Arial"/>
          <w:b/>
          <w:szCs w:val="24"/>
        </w:rPr>
        <w:t xml:space="preserve">North East Scotland </w:t>
      </w:r>
      <w:r w:rsidR="007D61B7" w:rsidRPr="007D61B7">
        <w:rPr>
          <w:rFonts w:ascii="Arial" w:hAnsi="Arial"/>
          <w:b/>
          <w:szCs w:val="24"/>
        </w:rPr>
        <w:t xml:space="preserve">Pension Fund, </w:t>
      </w:r>
      <w:r w:rsidR="00096009">
        <w:rPr>
          <w:rFonts w:ascii="Arial" w:hAnsi="Arial"/>
          <w:b/>
          <w:szCs w:val="24"/>
        </w:rPr>
        <w:t>Corporate Governance, Business Hub 16, 3</w:t>
      </w:r>
      <w:r w:rsidR="00096009" w:rsidRPr="00096009">
        <w:rPr>
          <w:rFonts w:ascii="Arial" w:hAnsi="Arial"/>
          <w:b/>
          <w:szCs w:val="24"/>
          <w:vertAlign w:val="superscript"/>
        </w:rPr>
        <w:t>rd</w:t>
      </w:r>
      <w:r w:rsidR="00096009">
        <w:rPr>
          <w:rFonts w:ascii="Arial" w:hAnsi="Arial"/>
          <w:b/>
          <w:szCs w:val="24"/>
        </w:rPr>
        <w:t xml:space="preserve"> Floor – West, Marischal College, Broad Street, Aberdeen, AB10 1AB</w:t>
      </w:r>
    </w:p>
    <w:p w14:paraId="664D3C0B" w14:textId="77777777" w:rsidR="007D61B7" w:rsidRPr="007D61B7" w:rsidRDefault="007D61B7" w:rsidP="007D61B7">
      <w:pPr>
        <w:jc w:val="both"/>
        <w:rPr>
          <w:rFonts w:ascii="Arial" w:hAnsi="Arial"/>
          <w:b/>
          <w:szCs w:val="24"/>
        </w:rPr>
      </w:pPr>
    </w:p>
    <w:p w14:paraId="3C05538E" w14:textId="77777777" w:rsidR="007D61B7" w:rsidRPr="007D61B7" w:rsidRDefault="007D61B7" w:rsidP="007D61B7">
      <w:pPr>
        <w:jc w:val="both"/>
        <w:rPr>
          <w:rFonts w:ascii="Arial" w:hAnsi="Arial"/>
          <w:szCs w:val="24"/>
          <w:u w:val="single"/>
        </w:rPr>
      </w:pPr>
      <w:r w:rsidRPr="007D61B7">
        <w:rPr>
          <w:rFonts w:ascii="Arial" w:hAnsi="Arial"/>
          <w:szCs w:val="24"/>
          <w:u w:val="single"/>
        </w:rPr>
        <w:t>as soon as possible and at least two months before date of retirement.</w:t>
      </w:r>
    </w:p>
    <w:p w14:paraId="33633518" w14:textId="77777777" w:rsidR="007D61B7" w:rsidRDefault="007D61B7">
      <w:pPr>
        <w:rPr>
          <w:rFonts w:ascii="Arial" w:hAnsi="Arial"/>
          <w:b/>
          <w:sz w:val="20"/>
        </w:rPr>
      </w:pPr>
    </w:p>
    <w:p w14:paraId="7FF8B0A2" w14:textId="77777777" w:rsidR="007D61B7" w:rsidRPr="007D61B7" w:rsidRDefault="004E6E38" w:rsidP="00DD2977">
      <w:pPr>
        <w:ind w:left="-284"/>
        <w:jc w:val="center"/>
        <w:rPr>
          <w:rFonts w:ascii="Arial" w:hAnsi="Arial"/>
          <w:b/>
          <w:szCs w:val="24"/>
        </w:rPr>
      </w:pPr>
      <w:r>
        <w:rPr>
          <w:noProof/>
        </w:rPr>
        <w:pict w14:anchorId="180EA8DA">
          <v:shape id="_x0000_s1117" type="#_x0000_t202" style="position:absolute;left:0;text-align:left;margin-left:-26.1pt;margin-top:7.1pt;width:540pt;height:33.25pt;z-index:251662336" filled="f" stroked="f">
            <v:textbox style="mso-fit-shape-to-text:t">
              <w:txbxContent>
                <w:p w14:paraId="24263359" w14:textId="77777777" w:rsidR="004E6E38" w:rsidRPr="007D61B7" w:rsidRDefault="004E6E38" w:rsidP="0051150D">
                  <w:pPr>
                    <w:jc w:val="center"/>
                    <w:rPr>
                      <w:rFonts w:ascii="Arial" w:hAnsi="Arial"/>
                      <w:szCs w:val="24"/>
                      <w:u w:val="single"/>
                    </w:rPr>
                  </w:pPr>
                  <w:r w:rsidRPr="007D61B7">
                    <w:rPr>
                      <w:rFonts w:ascii="Arial" w:hAnsi="Arial"/>
                      <w:b/>
                      <w:szCs w:val="24"/>
                    </w:rPr>
                    <w:t>*</w:t>
                  </w:r>
                  <w:r w:rsidR="0051150D">
                    <w:rPr>
                      <w:rFonts w:ascii="Arial" w:hAnsi="Arial"/>
                      <w:b/>
                      <w:szCs w:val="24"/>
                    </w:rPr>
                    <w:t xml:space="preserve"> MEDICAL</w:t>
                  </w:r>
                  <w:r w:rsidRPr="007D61B7">
                    <w:rPr>
                      <w:rFonts w:ascii="Arial" w:hAnsi="Arial"/>
                      <w:b/>
                      <w:szCs w:val="24"/>
                    </w:rPr>
                    <w:t xml:space="preserve"> </w:t>
                  </w:r>
                  <w:r w:rsidRPr="007D61B7">
                    <w:rPr>
                      <w:rFonts w:ascii="Arial" w:hAnsi="Arial"/>
                      <w:b/>
                      <w:noProof/>
                      <w:szCs w:val="24"/>
                    </w:rPr>
                    <w:t>PRACTITIONER</w:t>
                  </w:r>
                  <w:r>
                    <w:rPr>
                      <w:rFonts w:ascii="Arial" w:hAnsi="Arial"/>
                      <w:b/>
                      <w:szCs w:val="24"/>
                    </w:rPr>
                    <w:t xml:space="preserve">S </w:t>
                  </w:r>
                  <w:r w:rsidRPr="007D61B7">
                    <w:rPr>
                      <w:rFonts w:ascii="Arial" w:hAnsi="Arial"/>
                      <w:b/>
                      <w:szCs w:val="24"/>
                    </w:rPr>
                    <w:t xml:space="preserve">TO COMPLETE </w:t>
                  </w:r>
                  <w:r w:rsidR="00280F62">
                    <w:rPr>
                      <w:rFonts w:ascii="Arial" w:hAnsi="Arial"/>
                      <w:b/>
                      <w:szCs w:val="24"/>
                    </w:rPr>
                    <w:t>NEXT TWO PAGES</w:t>
                  </w:r>
                  <w:r w:rsidR="0051150D">
                    <w:rPr>
                      <w:rFonts w:ascii="Arial" w:hAnsi="Arial"/>
                      <w:b/>
                      <w:szCs w:val="24"/>
                    </w:rPr>
                    <w:t xml:space="preserve"> </w:t>
                  </w:r>
                  <w:r w:rsidRPr="007D61B7">
                    <w:rPr>
                      <w:rFonts w:ascii="Arial" w:hAnsi="Arial"/>
                      <w:b/>
                      <w:szCs w:val="24"/>
                    </w:rPr>
                    <w:t>*</w:t>
                  </w:r>
                </w:p>
                <w:p w14:paraId="688C9E98" w14:textId="77777777" w:rsidR="004E6E38" w:rsidRPr="002F7DA8" w:rsidRDefault="004E6E38">
                  <w:pPr>
                    <w:rPr>
                      <w:rFonts w:ascii="Arial" w:hAnsi="Arial"/>
                      <w:b/>
                      <w:sz w:val="20"/>
                    </w:rPr>
                  </w:pPr>
                </w:p>
              </w:txbxContent>
            </v:textbox>
            <w10:wrap type="square"/>
          </v:shape>
        </w:pict>
      </w:r>
      <w:r w:rsidR="007D61B7" w:rsidRPr="007D61B7">
        <w:rPr>
          <w:rFonts w:ascii="Arial" w:hAnsi="Arial"/>
          <w:b/>
          <w:szCs w:val="24"/>
        </w:rPr>
        <w:br w:type="page"/>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995B4D" w:rsidRPr="002A66CC" w14:paraId="54901D5B" w14:textId="77777777" w:rsidTr="002A66CC">
        <w:tc>
          <w:tcPr>
            <w:tcW w:w="10065" w:type="dxa"/>
            <w:shd w:val="clear" w:color="auto" w:fill="E6E6E6"/>
          </w:tcPr>
          <w:p w14:paraId="029D2BAB" w14:textId="77777777" w:rsidR="00995B4D" w:rsidRPr="002A66CC" w:rsidRDefault="00633079" w:rsidP="002A66CC">
            <w:pPr>
              <w:jc w:val="center"/>
              <w:rPr>
                <w:rFonts w:ascii="Arial" w:hAnsi="Arial"/>
                <w:b/>
                <w:noProof/>
                <w:szCs w:val="24"/>
              </w:rPr>
            </w:pPr>
            <w:r w:rsidRPr="002A66CC">
              <w:rPr>
                <w:rFonts w:ascii="Arial" w:hAnsi="Arial"/>
                <w:b/>
                <w:noProof/>
                <w:szCs w:val="24"/>
              </w:rPr>
              <w:t>TO BE COMPLETED BY THE</w:t>
            </w:r>
            <w:r w:rsidR="0051150D" w:rsidRPr="002A66CC">
              <w:rPr>
                <w:rFonts w:ascii="Arial" w:hAnsi="Arial"/>
                <w:b/>
                <w:noProof/>
                <w:szCs w:val="24"/>
              </w:rPr>
              <w:t xml:space="preserve"> INDEPENDENT REGISTERED</w:t>
            </w:r>
            <w:r w:rsidRPr="002A66CC">
              <w:rPr>
                <w:rFonts w:ascii="Arial" w:hAnsi="Arial"/>
                <w:b/>
                <w:noProof/>
                <w:szCs w:val="24"/>
              </w:rPr>
              <w:t xml:space="preserve"> </w:t>
            </w:r>
            <w:r w:rsidR="0051150D" w:rsidRPr="002A66CC">
              <w:rPr>
                <w:rFonts w:ascii="Arial" w:hAnsi="Arial"/>
                <w:b/>
                <w:noProof/>
                <w:szCs w:val="24"/>
              </w:rPr>
              <w:t>MEDICAL</w:t>
            </w:r>
            <w:r w:rsidRPr="002A66CC">
              <w:rPr>
                <w:rFonts w:ascii="Arial" w:hAnsi="Arial"/>
                <w:b/>
                <w:noProof/>
                <w:szCs w:val="24"/>
              </w:rPr>
              <w:t xml:space="preserve"> PRACTITIONER</w:t>
            </w:r>
          </w:p>
          <w:p w14:paraId="62A0F97D" w14:textId="77777777" w:rsidR="00995B4D" w:rsidRPr="002A66CC" w:rsidRDefault="00633079" w:rsidP="002A66CC">
            <w:pPr>
              <w:jc w:val="center"/>
              <w:rPr>
                <w:rFonts w:ascii="Arial" w:hAnsi="Arial"/>
                <w:b/>
                <w:noProof/>
                <w:szCs w:val="24"/>
              </w:rPr>
            </w:pPr>
            <w:r w:rsidRPr="002A66CC">
              <w:rPr>
                <w:rFonts w:ascii="Arial" w:hAnsi="Arial"/>
                <w:b/>
                <w:noProof/>
                <w:szCs w:val="24"/>
              </w:rPr>
              <w:t>(PLEASE TICK APPROPRIATE BOXES – SEE GUIDANCE NOTES)</w:t>
            </w:r>
          </w:p>
        </w:tc>
      </w:tr>
      <w:tr w:rsidR="00A2714E" w:rsidRPr="002A66CC" w14:paraId="51537A0E" w14:textId="77777777" w:rsidTr="002A66CC">
        <w:tc>
          <w:tcPr>
            <w:tcW w:w="10065" w:type="dxa"/>
            <w:shd w:val="clear" w:color="auto" w:fill="auto"/>
          </w:tcPr>
          <w:p w14:paraId="37C320F3" w14:textId="77777777" w:rsidR="00A2714E" w:rsidRPr="002A66CC" w:rsidRDefault="00A2714E" w:rsidP="00A2714E">
            <w:pPr>
              <w:rPr>
                <w:rFonts w:ascii="Arial" w:hAnsi="Arial" w:cs="Arial"/>
                <w:b/>
                <w:szCs w:val="24"/>
              </w:rPr>
            </w:pPr>
          </w:p>
          <w:p w14:paraId="53D3CB8A" w14:textId="77777777" w:rsidR="00C86D67" w:rsidRDefault="00C86D67" w:rsidP="00AF07C8">
            <w:pPr>
              <w:rPr>
                <w:rFonts w:ascii="Arial" w:hAnsi="Arial" w:cs="Arial"/>
                <w:szCs w:val="24"/>
                <w:u w:val="single"/>
              </w:rPr>
            </w:pPr>
            <w:r w:rsidRPr="002A66CC">
              <w:rPr>
                <w:rFonts w:ascii="Arial" w:hAnsi="Arial" w:cs="Arial"/>
                <w:szCs w:val="24"/>
                <w:u w:val="single"/>
              </w:rPr>
              <w:t xml:space="preserve">Section </w:t>
            </w:r>
            <w:r w:rsidR="004457A6" w:rsidRPr="002A66CC">
              <w:rPr>
                <w:rFonts w:ascii="Arial" w:hAnsi="Arial" w:cs="Arial"/>
                <w:szCs w:val="24"/>
                <w:u w:val="single"/>
              </w:rPr>
              <w:t>1 – Eligibility for Retirement</w:t>
            </w:r>
            <w:r w:rsidR="00F951E8" w:rsidRPr="002A66CC">
              <w:rPr>
                <w:rFonts w:ascii="Arial" w:hAnsi="Arial" w:cs="Arial"/>
                <w:szCs w:val="24"/>
                <w:u w:val="single"/>
              </w:rPr>
              <w:t xml:space="preserve"> </w:t>
            </w:r>
          </w:p>
          <w:p w14:paraId="7F344EFC" w14:textId="77777777" w:rsidR="00350C41" w:rsidRPr="002A66CC" w:rsidRDefault="00350C41" w:rsidP="00AF07C8">
            <w:pPr>
              <w:rPr>
                <w:rFonts w:ascii="Arial" w:hAnsi="Arial" w:cs="Arial"/>
                <w:szCs w:val="24"/>
                <w:u w:val="single"/>
              </w:rPr>
            </w:pPr>
          </w:p>
          <w:p w14:paraId="14C7224B" w14:textId="77777777" w:rsidR="00AF07C8" w:rsidRPr="002A66CC" w:rsidRDefault="00280F62" w:rsidP="00AF07C8">
            <w:pPr>
              <w:rPr>
                <w:rFonts w:ascii="Arial" w:hAnsi="Arial" w:cs="Arial"/>
                <w:b/>
                <w:szCs w:val="24"/>
              </w:rPr>
            </w:pPr>
            <w:r w:rsidRPr="002A66CC">
              <w:rPr>
                <w:rFonts w:ascii="Arial" w:hAnsi="Arial" w:cs="Arial"/>
                <w:b/>
                <w:szCs w:val="24"/>
              </w:rPr>
              <w:t>On the balance of probabilities, i</w:t>
            </w:r>
            <w:r w:rsidR="00AF07C8" w:rsidRPr="002A66CC">
              <w:rPr>
                <w:rFonts w:ascii="Arial" w:hAnsi="Arial" w:cs="Arial"/>
                <w:b/>
                <w:szCs w:val="24"/>
              </w:rPr>
              <w:t>ll health or infirmity of mind or body render</w:t>
            </w:r>
            <w:r w:rsidR="00F76411" w:rsidRPr="002A66CC">
              <w:rPr>
                <w:rFonts w:ascii="Arial" w:hAnsi="Arial" w:cs="Arial"/>
                <w:b/>
                <w:szCs w:val="24"/>
              </w:rPr>
              <w:t>s</w:t>
            </w:r>
            <w:r w:rsidR="00AF07C8" w:rsidRPr="002A66CC">
              <w:rPr>
                <w:rFonts w:ascii="Arial" w:hAnsi="Arial" w:cs="Arial"/>
                <w:b/>
                <w:szCs w:val="24"/>
              </w:rPr>
              <w:t xml:space="preserve"> the member </w:t>
            </w:r>
            <w:r w:rsidR="00C86D67" w:rsidRPr="002A66CC">
              <w:rPr>
                <w:rFonts w:ascii="Arial" w:hAnsi="Arial" w:cs="Arial"/>
                <w:b/>
                <w:szCs w:val="24"/>
              </w:rPr>
              <w:t xml:space="preserve">named overleaf </w:t>
            </w:r>
            <w:r w:rsidR="00AF07C8" w:rsidRPr="002A66CC">
              <w:rPr>
                <w:rFonts w:ascii="Arial" w:hAnsi="Arial" w:cs="Arial"/>
                <w:b/>
                <w:szCs w:val="24"/>
              </w:rPr>
              <w:t xml:space="preserve">permanently incapable </w:t>
            </w:r>
            <w:r w:rsidR="00B02464" w:rsidRPr="002A66CC">
              <w:rPr>
                <w:rFonts w:ascii="Arial" w:hAnsi="Arial" w:cs="Arial"/>
                <w:b/>
                <w:szCs w:val="24"/>
              </w:rPr>
              <w:t xml:space="preserve">(see Note </w:t>
            </w:r>
            <w:r w:rsidR="00D71DA6" w:rsidRPr="002A66CC">
              <w:rPr>
                <w:rFonts w:ascii="Arial" w:hAnsi="Arial" w:cs="Arial"/>
                <w:b/>
                <w:szCs w:val="24"/>
              </w:rPr>
              <w:t>2</w:t>
            </w:r>
            <w:r w:rsidR="00B02464" w:rsidRPr="002A66CC">
              <w:rPr>
                <w:rFonts w:ascii="Arial" w:hAnsi="Arial" w:cs="Arial"/>
                <w:b/>
                <w:szCs w:val="24"/>
              </w:rPr>
              <w:t xml:space="preserve">) </w:t>
            </w:r>
            <w:r w:rsidR="00AF07C8" w:rsidRPr="002A66CC">
              <w:rPr>
                <w:rFonts w:ascii="Arial" w:hAnsi="Arial" w:cs="Arial"/>
                <w:b/>
                <w:szCs w:val="24"/>
              </w:rPr>
              <w:t xml:space="preserve">of discharging efficiently the duties of </w:t>
            </w:r>
            <w:r w:rsidR="00F951E8" w:rsidRPr="002A66CC">
              <w:rPr>
                <w:rFonts w:ascii="Arial" w:hAnsi="Arial" w:cs="Arial"/>
                <w:b/>
                <w:szCs w:val="24"/>
              </w:rPr>
              <w:t>their</w:t>
            </w:r>
            <w:r w:rsidR="00AF07C8" w:rsidRPr="002A66CC">
              <w:rPr>
                <w:rFonts w:ascii="Arial" w:hAnsi="Arial" w:cs="Arial"/>
                <w:b/>
                <w:szCs w:val="24"/>
              </w:rPr>
              <w:t xml:space="preserve"> employment</w:t>
            </w:r>
            <w:r w:rsidRPr="002A66CC">
              <w:rPr>
                <w:rFonts w:ascii="Arial" w:hAnsi="Arial" w:cs="Arial"/>
                <w:b/>
                <w:szCs w:val="24"/>
              </w:rPr>
              <w:t xml:space="preserve"> or </w:t>
            </w:r>
            <w:r w:rsidR="005857C6" w:rsidRPr="002A66CC">
              <w:rPr>
                <w:rFonts w:ascii="Arial" w:hAnsi="Arial" w:cs="Arial"/>
                <w:b/>
                <w:szCs w:val="24"/>
              </w:rPr>
              <w:t>office</w:t>
            </w:r>
            <w:r w:rsidR="00F76411" w:rsidRPr="002A66CC">
              <w:rPr>
                <w:rFonts w:ascii="Arial" w:hAnsi="Arial" w:cs="Arial"/>
                <w:b/>
                <w:szCs w:val="24"/>
              </w:rPr>
              <w:t>.</w:t>
            </w:r>
          </w:p>
          <w:p w14:paraId="367B5DC1" w14:textId="77777777" w:rsidR="00AF07C8" w:rsidRPr="002A66CC" w:rsidRDefault="000D6B44" w:rsidP="00AF07C8">
            <w:pPr>
              <w:rPr>
                <w:rFonts w:ascii="Arial" w:hAnsi="Arial" w:cs="Arial"/>
                <w:szCs w:val="24"/>
              </w:rPr>
            </w:pPr>
            <w:r w:rsidRPr="002A66CC">
              <w:rPr>
                <w:rFonts w:ascii="Arial" w:hAnsi="Arial"/>
                <w:b/>
                <w:noProof/>
                <w:szCs w:val="24"/>
                <w:lang w:val="en-US"/>
              </w:rPr>
              <w:pict w14:anchorId="0570616E">
                <v:shape id="_x0000_s1064" type="#_x0000_t202" style="position:absolute;margin-left:37.3pt;margin-top:9.7pt;width:406.65pt;height:26.6pt;z-index:251650048" stroked="f">
                  <v:textbox style="mso-next-textbox:#_x0000_s1064">
                    <w:txbxContent>
                      <w:p w14:paraId="0B282E49" w14:textId="77777777" w:rsidR="000D6B44" w:rsidRPr="007D61B7" w:rsidRDefault="000D6B44">
                        <w:pPr>
                          <w:rPr>
                            <w:szCs w:val="24"/>
                          </w:rPr>
                        </w:pPr>
                        <w:r w:rsidRPr="007D61B7">
                          <w:rPr>
                            <w:rFonts w:ascii="Arial" w:hAnsi="Arial"/>
                            <w:b/>
                            <w:sz w:val="32"/>
                            <w:szCs w:val="32"/>
                          </w:rPr>
                          <w:t>YES</w:t>
                        </w:r>
                        <w:r w:rsidRPr="007D61B7">
                          <w:rPr>
                            <w:rFonts w:ascii="Arial" w:hAnsi="Arial"/>
                            <w:b/>
                            <w:szCs w:val="24"/>
                          </w:rPr>
                          <w:t xml:space="preserve"> </w:t>
                        </w:r>
                        <w:r w:rsidRPr="007D61B7">
                          <w:rPr>
                            <w:rFonts w:ascii="Arial" w:hAnsi="Arial"/>
                            <w:szCs w:val="24"/>
                          </w:rPr>
                          <w:t>- I certify that</w:t>
                        </w:r>
                        <w:r w:rsidR="0052678B" w:rsidRPr="007D61B7">
                          <w:rPr>
                            <w:rFonts w:ascii="Arial" w:hAnsi="Arial"/>
                            <w:szCs w:val="24"/>
                          </w:rPr>
                          <w:t>, in my opinion,</w:t>
                        </w:r>
                        <w:r w:rsidRPr="007D61B7">
                          <w:rPr>
                            <w:rFonts w:ascii="Arial" w:hAnsi="Arial"/>
                            <w:szCs w:val="24"/>
                          </w:rPr>
                          <w:t xml:space="preserve"> this is the case</w:t>
                        </w:r>
                        <w:r w:rsidR="00F951E8" w:rsidRPr="007D61B7">
                          <w:rPr>
                            <w:rFonts w:ascii="Arial" w:hAnsi="Arial"/>
                            <w:szCs w:val="24"/>
                          </w:rPr>
                          <w:t xml:space="preserve"> (go to section 2)</w:t>
                        </w:r>
                      </w:p>
                    </w:txbxContent>
                  </v:textbox>
                </v:shape>
              </w:pict>
            </w:r>
            <w:r w:rsidR="00C90385" w:rsidRPr="002A66CC">
              <w:rPr>
                <w:rFonts w:ascii="Arial" w:hAnsi="Arial"/>
                <w:b/>
                <w:noProof/>
                <w:szCs w:val="24"/>
              </w:rPr>
              <w:pict w14:anchorId="43566F36">
                <v:rect id="_x0000_s1048" style="position:absolute;margin-left:1.15pt;margin-top:7.85pt;width:21.65pt;height:21.65pt;z-index:251649024" filled="f"/>
              </w:pict>
            </w:r>
          </w:p>
          <w:p w14:paraId="35C88C08" w14:textId="77777777" w:rsidR="00AF07C8" w:rsidRPr="002A66CC" w:rsidRDefault="00AF07C8" w:rsidP="002A66CC">
            <w:pPr>
              <w:ind w:right="-269"/>
              <w:rPr>
                <w:rFonts w:ascii="Arial" w:hAnsi="Arial"/>
                <w:szCs w:val="24"/>
              </w:rPr>
            </w:pPr>
            <w:r w:rsidRPr="002A66CC">
              <w:rPr>
                <w:rFonts w:ascii="Arial" w:hAnsi="Arial"/>
                <w:b/>
                <w:szCs w:val="24"/>
              </w:rPr>
              <w:tab/>
              <w:t xml:space="preserve"> </w:t>
            </w:r>
          </w:p>
          <w:p w14:paraId="69B0DD5B" w14:textId="77777777" w:rsidR="00AF07C8" w:rsidRPr="002A66CC" w:rsidRDefault="00AF07C8" w:rsidP="002A66CC">
            <w:pPr>
              <w:ind w:right="-269"/>
              <w:rPr>
                <w:rFonts w:ascii="Arial" w:hAnsi="Arial"/>
                <w:b/>
                <w:szCs w:val="24"/>
              </w:rPr>
            </w:pPr>
          </w:p>
          <w:p w14:paraId="4128CCB7" w14:textId="77777777" w:rsidR="00C86D67" w:rsidRPr="002A66CC" w:rsidRDefault="00C86D67" w:rsidP="002A66CC">
            <w:pPr>
              <w:ind w:right="-269"/>
              <w:rPr>
                <w:rFonts w:ascii="Arial" w:hAnsi="Arial"/>
                <w:b/>
                <w:szCs w:val="24"/>
              </w:rPr>
            </w:pPr>
          </w:p>
          <w:p w14:paraId="55426E75" w14:textId="77777777" w:rsidR="00AF07C8" w:rsidRPr="002A66CC" w:rsidRDefault="000D6B44" w:rsidP="002A66CC">
            <w:pPr>
              <w:ind w:left="720" w:right="-269"/>
              <w:rPr>
                <w:rFonts w:ascii="Arial" w:hAnsi="Arial"/>
                <w:b/>
                <w:szCs w:val="24"/>
              </w:rPr>
            </w:pPr>
            <w:r w:rsidRPr="002A66CC">
              <w:rPr>
                <w:rFonts w:ascii="Arial" w:hAnsi="Arial" w:cs="Arial"/>
                <w:b/>
                <w:noProof/>
                <w:szCs w:val="24"/>
                <w:lang w:val="en-US"/>
              </w:rPr>
              <w:pict w14:anchorId="65F53193">
                <v:shape id="_x0000_s1066" type="#_x0000_t202" style="position:absolute;left:0;text-align:left;margin-left:37.15pt;margin-top:.5pt;width:406.8pt;height:36.9pt;z-index:251651072" stroked="f">
                  <v:textbox style="mso-next-textbox:#_x0000_s1066">
                    <w:txbxContent>
                      <w:p w14:paraId="36577C76" w14:textId="77777777" w:rsidR="000D6B44" w:rsidRPr="004A7285" w:rsidRDefault="000D6B44" w:rsidP="000D6B44">
                        <w:pPr>
                          <w:rPr>
                            <w:rFonts w:ascii="Arial" w:hAnsi="Arial"/>
                            <w:szCs w:val="24"/>
                          </w:rPr>
                        </w:pPr>
                        <w:r w:rsidRPr="007D61B7">
                          <w:rPr>
                            <w:rFonts w:ascii="Arial" w:hAnsi="Arial"/>
                            <w:b/>
                            <w:sz w:val="32"/>
                            <w:szCs w:val="32"/>
                          </w:rPr>
                          <w:t>NO</w:t>
                        </w:r>
                        <w:r>
                          <w:rPr>
                            <w:rFonts w:ascii="Arial" w:hAnsi="Arial"/>
                            <w:b/>
                          </w:rPr>
                          <w:t xml:space="preserve"> </w:t>
                        </w:r>
                        <w:r w:rsidR="004A7285">
                          <w:rPr>
                            <w:rFonts w:ascii="Arial" w:hAnsi="Arial"/>
                            <w:b/>
                          </w:rPr>
                          <w:t xml:space="preserve">   </w:t>
                        </w:r>
                        <w:r w:rsidRPr="007D61B7">
                          <w:rPr>
                            <w:rFonts w:ascii="Arial" w:hAnsi="Arial"/>
                            <w:szCs w:val="24"/>
                          </w:rPr>
                          <w:t>- I certify that</w:t>
                        </w:r>
                        <w:r w:rsidR="0052678B" w:rsidRPr="007D61B7">
                          <w:rPr>
                            <w:rFonts w:ascii="Arial" w:hAnsi="Arial"/>
                            <w:szCs w:val="24"/>
                          </w:rPr>
                          <w:t>, in my opinion,</w:t>
                        </w:r>
                        <w:r w:rsidR="00F951E8" w:rsidRPr="007D61B7">
                          <w:rPr>
                            <w:rFonts w:ascii="Arial" w:hAnsi="Arial"/>
                            <w:szCs w:val="24"/>
                          </w:rPr>
                          <w:t xml:space="preserve"> this is not the case (</w:t>
                        </w:r>
                        <w:r w:rsidR="00292655">
                          <w:rPr>
                            <w:rFonts w:ascii="Arial" w:hAnsi="Arial"/>
                            <w:szCs w:val="24"/>
                          </w:rPr>
                          <w:t xml:space="preserve">go to section </w:t>
                        </w:r>
                        <w:r w:rsidR="00280F62">
                          <w:rPr>
                            <w:rFonts w:ascii="Arial" w:hAnsi="Arial"/>
                            <w:szCs w:val="24"/>
                          </w:rPr>
                          <w:t>4</w:t>
                        </w:r>
                        <w:r w:rsidR="00F951E8" w:rsidRPr="007D61B7">
                          <w:rPr>
                            <w:rFonts w:ascii="Arial" w:hAnsi="Arial"/>
                            <w:szCs w:val="24"/>
                          </w:rPr>
                          <w:t>)</w:t>
                        </w:r>
                      </w:p>
                    </w:txbxContent>
                  </v:textbox>
                </v:shape>
              </w:pict>
            </w:r>
            <w:r w:rsidR="00AF07C8" w:rsidRPr="002A66CC">
              <w:rPr>
                <w:rFonts w:ascii="Arial" w:hAnsi="Arial"/>
                <w:b/>
                <w:noProof/>
                <w:szCs w:val="24"/>
              </w:rPr>
              <w:pict w14:anchorId="0A7BAEC5">
                <v:rect id="_x0000_s1047" style="position:absolute;left:0;text-align:left;margin-left:1.3pt;margin-top:.8pt;width:21.65pt;height:21.65pt;z-index:251648000" filled="f"/>
              </w:pict>
            </w:r>
            <w:r w:rsidR="00AF07C8" w:rsidRPr="002A66CC">
              <w:rPr>
                <w:rFonts w:ascii="Arial" w:hAnsi="Arial"/>
                <w:b/>
                <w:szCs w:val="24"/>
              </w:rPr>
              <w:t xml:space="preserve"> </w:t>
            </w:r>
          </w:p>
          <w:p w14:paraId="70946082" w14:textId="77777777" w:rsidR="000D6B44" w:rsidRPr="002A66CC" w:rsidRDefault="000D6B44" w:rsidP="002A66CC">
            <w:pPr>
              <w:ind w:left="720" w:right="-269"/>
              <w:rPr>
                <w:rFonts w:ascii="Arial" w:hAnsi="Arial"/>
                <w:szCs w:val="24"/>
              </w:rPr>
            </w:pPr>
          </w:p>
          <w:p w14:paraId="07474B8C" w14:textId="77777777" w:rsidR="004A7285" w:rsidRPr="002A66CC" w:rsidRDefault="004A7285" w:rsidP="00A2714E">
            <w:pPr>
              <w:rPr>
                <w:rFonts w:ascii="Arial" w:hAnsi="Arial" w:cs="Arial"/>
                <w:b/>
                <w:szCs w:val="24"/>
              </w:rPr>
            </w:pPr>
          </w:p>
          <w:p w14:paraId="5529F820" w14:textId="77777777" w:rsidR="00C86D67" w:rsidRDefault="00C86D67" w:rsidP="00A2714E">
            <w:pPr>
              <w:rPr>
                <w:rFonts w:ascii="Arial" w:hAnsi="Arial" w:cs="Arial"/>
                <w:szCs w:val="24"/>
                <w:u w:val="single"/>
              </w:rPr>
            </w:pPr>
            <w:r w:rsidRPr="002A66CC">
              <w:rPr>
                <w:rFonts w:ascii="Arial" w:hAnsi="Arial" w:cs="Arial"/>
                <w:szCs w:val="24"/>
                <w:u w:val="single"/>
              </w:rPr>
              <w:t xml:space="preserve">Section </w:t>
            </w:r>
            <w:r w:rsidR="004457A6" w:rsidRPr="002A66CC">
              <w:rPr>
                <w:rFonts w:ascii="Arial" w:hAnsi="Arial" w:cs="Arial"/>
                <w:szCs w:val="24"/>
                <w:u w:val="single"/>
              </w:rPr>
              <w:t>2 – Prospect of Employment</w:t>
            </w:r>
          </w:p>
          <w:p w14:paraId="4620BB4B" w14:textId="77777777" w:rsidR="00350C41" w:rsidRPr="002A66CC" w:rsidRDefault="00350C41" w:rsidP="00A2714E">
            <w:pPr>
              <w:rPr>
                <w:rFonts w:ascii="Arial" w:hAnsi="Arial" w:cs="Arial"/>
                <w:szCs w:val="24"/>
                <w:u w:val="single"/>
              </w:rPr>
            </w:pPr>
          </w:p>
          <w:p w14:paraId="70BDF3A6" w14:textId="77777777" w:rsidR="00A2714E" w:rsidRPr="002A66CC" w:rsidRDefault="00A2714E" w:rsidP="00A2714E">
            <w:pPr>
              <w:rPr>
                <w:rFonts w:ascii="Arial" w:hAnsi="Arial" w:cs="Arial"/>
                <w:b/>
                <w:szCs w:val="24"/>
              </w:rPr>
            </w:pPr>
            <w:r w:rsidRPr="002A66CC">
              <w:rPr>
                <w:rFonts w:ascii="Arial" w:hAnsi="Arial" w:cs="Arial"/>
                <w:b/>
                <w:szCs w:val="24"/>
              </w:rPr>
              <w:t>I also certify that in my opinion the above named person:</w:t>
            </w:r>
          </w:p>
          <w:p w14:paraId="42392B7A" w14:textId="77777777" w:rsidR="00A2714E" w:rsidRPr="002A66CC" w:rsidRDefault="00A2714E" w:rsidP="00A2714E">
            <w:pPr>
              <w:rPr>
                <w:rFonts w:ascii="Arial" w:hAnsi="Arial" w:cs="Arial"/>
                <w:szCs w:val="24"/>
              </w:rPr>
            </w:pPr>
          </w:p>
          <w:p w14:paraId="2645D10C" w14:textId="77777777" w:rsidR="004A7285" w:rsidRPr="002A66CC" w:rsidRDefault="00067E86" w:rsidP="00A2714E">
            <w:pPr>
              <w:rPr>
                <w:rFonts w:ascii="Arial" w:hAnsi="Arial" w:cs="Arial"/>
                <w:szCs w:val="24"/>
              </w:rPr>
            </w:pPr>
            <w:r w:rsidRPr="002A66CC">
              <w:rPr>
                <w:rFonts w:ascii="Arial" w:hAnsi="Arial" w:cs="Arial"/>
                <w:b/>
                <w:noProof/>
                <w:szCs w:val="24"/>
                <w:lang w:val="en-US"/>
              </w:rPr>
              <w:pict w14:anchorId="45EC714A">
                <v:rect id="_x0000_s1079" style="position:absolute;margin-left:1.15pt;margin-top:-.7pt;width:18.15pt;height:18.15pt;z-index:251652096"/>
              </w:pict>
            </w:r>
            <w:r w:rsidR="00A2714E" w:rsidRPr="002A66CC">
              <w:rPr>
                <w:rFonts w:ascii="Arial" w:hAnsi="Arial" w:cs="Arial"/>
                <w:szCs w:val="24"/>
              </w:rPr>
              <w:t xml:space="preserve">           has no reasonable prospect of obtaining gainful employment</w:t>
            </w:r>
            <w:r w:rsidR="00706615" w:rsidRPr="002A66CC">
              <w:rPr>
                <w:rFonts w:ascii="Arial" w:hAnsi="Arial" w:cs="Arial"/>
                <w:szCs w:val="24"/>
              </w:rPr>
              <w:t xml:space="preserve"> (</w:t>
            </w:r>
            <w:r w:rsidR="00280F62" w:rsidRPr="002A66CC">
              <w:rPr>
                <w:rFonts w:ascii="Arial" w:hAnsi="Arial" w:cs="Arial"/>
                <w:szCs w:val="24"/>
              </w:rPr>
              <w:t>s</w:t>
            </w:r>
            <w:r w:rsidR="00706615" w:rsidRPr="002A66CC">
              <w:rPr>
                <w:rFonts w:ascii="Arial" w:hAnsi="Arial" w:cs="Arial"/>
                <w:szCs w:val="24"/>
              </w:rPr>
              <w:t>ee Note 3)</w:t>
            </w:r>
            <w:r w:rsidR="00A2714E" w:rsidRPr="002A66CC">
              <w:rPr>
                <w:rFonts w:ascii="Arial" w:hAnsi="Arial" w:cs="Arial"/>
                <w:szCs w:val="24"/>
              </w:rPr>
              <w:t xml:space="preserve"> before </w:t>
            </w:r>
            <w:r w:rsidR="004A7285" w:rsidRPr="002A66CC">
              <w:rPr>
                <w:rFonts w:ascii="Arial" w:hAnsi="Arial" w:cs="Arial"/>
                <w:szCs w:val="24"/>
              </w:rPr>
              <w:t xml:space="preserve"> </w:t>
            </w:r>
          </w:p>
          <w:p w14:paraId="5F717826" w14:textId="77777777" w:rsidR="00A2714E" w:rsidRPr="002A66CC" w:rsidRDefault="004A7285" w:rsidP="00A2714E">
            <w:pPr>
              <w:rPr>
                <w:rFonts w:ascii="Arial" w:hAnsi="Arial" w:cs="Arial"/>
                <w:szCs w:val="24"/>
              </w:rPr>
            </w:pPr>
            <w:r w:rsidRPr="002A66CC">
              <w:rPr>
                <w:rFonts w:ascii="Arial" w:hAnsi="Arial" w:cs="Arial"/>
                <w:szCs w:val="24"/>
              </w:rPr>
              <w:t xml:space="preserve">           </w:t>
            </w:r>
            <w:r w:rsidR="00A2714E" w:rsidRPr="002A66CC">
              <w:rPr>
                <w:rFonts w:ascii="Arial" w:hAnsi="Arial" w:cs="Arial"/>
                <w:szCs w:val="24"/>
              </w:rPr>
              <w:t>normal retirement age</w:t>
            </w:r>
            <w:r w:rsidR="00280F62" w:rsidRPr="002A66CC">
              <w:rPr>
                <w:rFonts w:ascii="Arial" w:hAnsi="Arial" w:cs="Arial"/>
                <w:szCs w:val="24"/>
              </w:rPr>
              <w:t xml:space="preserve"> (see Note 5)</w:t>
            </w:r>
          </w:p>
          <w:p w14:paraId="1F1B2BE3" w14:textId="77777777" w:rsidR="00A2714E" w:rsidRPr="002A66CC" w:rsidRDefault="005B41A6" w:rsidP="00A2714E">
            <w:pPr>
              <w:rPr>
                <w:rFonts w:ascii="Arial" w:hAnsi="Arial" w:cs="Arial"/>
                <w:szCs w:val="24"/>
              </w:rPr>
            </w:pPr>
            <w:r w:rsidRPr="002A66CC">
              <w:rPr>
                <w:rFonts w:ascii="Arial" w:hAnsi="Arial" w:cs="Arial"/>
                <w:szCs w:val="24"/>
              </w:rPr>
              <w:t xml:space="preserve"> </w:t>
            </w:r>
            <w:r w:rsidR="00A2714E" w:rsidRPr="002A66CC">
              <w:rPr>
                <w:rFonts w:ascii="Arial" w:hAnsi="Arial" w:cs="Arial"/>
                <w:szCs w:val="24"/>
              </w:rPr>
              <w:t>OR</w:t>
            </w:r>
          </w:p>
          <w:p w14:paraId="706F7463" w14:textId="77777777" w:rsidR="004A7285" w:rsidRPr="002A66CC" w:rsidRDefault="00067E86" w:rsidP="00A2714E">
            <w:pPr>
              <w:rPr>
                <w:rFonts w:ascii="Arial" w:hAnsi="Arial" w:cs="Arial"/>
                <w:szCs w:val="24"/>
              </w:rPr>
            </w:pPr>
            <w:r w:rsidRPr="002A66CC">
              <w:rPr>
                <w:rFonts w:ascii="Arial" w:hAnsi="Arial" w:cs="Arial"/>
                <w:b/>
                <w:noProof/>
                <w:szCs w:val="24"/>
                <w:lang w:val="en-US"/>
              </w:rPr>
              <w:pict w14:anchorId="1AC306CA">
                <v:rect id="_x0000_s1080" style="position:absolute;margin-left:1.15pt;margin-top:6.1pt;width:18.15pt;height:18.15pt;z-index:251653120"/>
              </w:pict>
            </w:r>
            <w:r w:rsidR="00A2714E" w:rsidRPr="002A66CC">
              <w:rPr>
                <w:rFonts w:ascii="Arial" w:hAnsi="Arial" w:cs="Arial"/>
                <w:szCs w:val="24"/>
              </w:rPr>
              <w:t xml:space="preserve">           does have a reasonable prospect of obtaining gainful employment</w:t>
            </w:r>
            <w:r w:rsidR="00E65BC2" w:rsidRPr="002A66CC">
              <w:rPr>
                <w:rFonts w:ascii="Arial" w:hAnsi="Arial" w:cs="Arial"/>
                <w:szCs w:val="24"/>
              </w:rPr>
              <w:t xml:space="preserve"> (</w:t>
            </w:r>
            <w:r w:rsidR="00280F62" w:rsidRPr="002A66CC">
              <w:rPr>
                <w:rFonts w:ascii="Arial" w:hAnsi="Arial" w:cs="Arial"/>
                <w:szCs w:val="24"/>
              </w:rPr>
              <w:t>s</w:t>
            </w:r>
            <w:r w:rsidR="00E65BC2" w:rsidRPr="002A66CC">
              <w:rPr>
                <w:rFonts w:ascii="Arial" w:hAnsi="Arial" w:cs="Arial"/>
                <w:szCs w:val="24"/>
              </w:rPr>
              <w:t xml:space="preserve">ee Note 3) </w:t>
            </w:r>
            <w:r w:rsidR="004A7285" w:rsidRPr="002A66CC">
              <w:rPr>
                <w:rFonts w:ascii="Arial" w:hAnsi="Arial" w:cs="Arial"/>
                <w:szCs w:val="24"/>
              </w:rPr>
              <w:t xml:space="preserve">   </w:t>
            </w:r>
          </w:p>
          <w:p w14:paraId="7ED0DA65" w14:textId="77777777" w:rsidR="00A2714E" w:rsidRPr="002A66CC" w:rsidRDefault="004A7285" w:rsidP="00A2714E">
            <w:pPr>
              <w:rPr>
                <w:rFonts w:ascii="Arial" w:hAnsi="Arial" w:cs="Arial"/>
                <w:szCs w:val="24"/>
              </w:rPr>
            </w:pPr>
            <w:r w:rsidRPr="002A66CC">
              <w:rPr>
                <w:rFonts w:ascii="Arial" w:hAnsi="Arial" w:cs="Arial"/>
                <w:szCs w:val="24"/>
              </w:rPr>
              <w:t xml:space="preserve">           </w:t>
            </w:r>
            <w:r w:rsidR="00E65BC2" w:rsidRPr="002A66CC">
              <w:rPr>
                <w:rFonts w:ascii="Arial" w:hAnsi="Arial" w:cs="Arial"/>
                <w:szCs w:val="24"/>
              </w:rPr>
              <w:t>before normal</w:t>
            </w:r>
            <w:r w:rsidR="00706615" w:rsidRPr="002A66CC">
              <w:rPr>
                <w:rFonts w:ascii="Arial" w:hAnsi="Arial" w:cs="Arial"/>
                <w:szCs w:val="24"/>
              </w:rPr>
              <w:t xml:space="preserve"> </w:t>
            </w:r>
            <w:r w:rsidR="00A2714E" w:rsidRPr="002A66CC">
              <w:rPr>
                <w:rFonts w:ascii="Arial" w:hAnsi="Arial" w:cs="Arial"/>
                <w:szCs w:val="24"/>
              </w:rPr>
              <w:t>retirement age</w:t>
            </w:r>
            <w:r w:rsidR="00280F62" w:rsidRPr="002A66CC">
              <w:rPr>
                <w:rFonts w:ascii="Arial" w:hAnsi="Arial" w:cs="Arial"/>
                <w:szCs w:val="24"/>
              </w:rPr>
              <w:t>(see Note 5)</w:t>
            </w:r>
            <w:r w:rsidR="009D10F7" w:rsidRPr="002A66CC">
              <w:rPr>
                <w:rFonts w:ascii="Arial" w:hAnsi="Arial" w:cs="Arial"/>
                <w:szCs w:val="24"/>
              </w:rPr>
              <w:t>.</w:t>
            </w:r>
          </w:p>
          <w:p w14:paraId="2D574C34" w14:textId="77777777" w:rsidR="00280F62" w:rsidRDefault="00280F62" w:rsidP="005B41A6">
            <w:pPr>
              <w:rPr>
                <w:rFonts w:ascii="Arial" w:hAnsi="Arial" w:cs="Arial"/>
                <w:szCs w:val="24"/>
              </w:rPr>
            </w:pPr>
          </w:p>
          <w:p w14:paraId="091335F2" w14:textId="77777777" w:rsidR="00350C41" w:rsidRPr="002A66CC" w:rsidRDefault="00350C41" w:rsidP="005B41A6">
            <w:pPr>
              <w:rPr>
                <w:rFonts w:ascii="Arial" w:hAnsi="Arial" w:cs="Arial"/>
                <w:szCs w:val="24"/>
              </w:rPr>
            </w:pPr>
          </w:p>
          <w:p w14:paraId="41092A3B" w14:textId="77777777" w:rsidR="00280F62" w:rsidRPr="00350C41" w:rsidRDefault="00280F62" w:rsidP="005B41A6">
            <w:pPr>
              <w:rPr>
                <w:rFonts w:ascii="Arial" w:hAnsi="Arial" w:cs="Arial"/>
                <w:b/>
                <w:szCs w:val="24"/>
                <w:u w:val="single"/>
              </w:rPr>
            </w:pPr>
            <w:r w:rsidRPr="00350C41">
              <w:rPr>
                <w:rFonts w:ascii="Arial" w:hAnsi="Arial" w:cs="Arial"/>
                <w:b/>
                <w:szCs w:val="24"/>
                <w:u w:val="single"/>
              </w:rPr>
              <w:t>Now complete Section 3 below.</w:t>
            </w:r>
          </w:p>
          <w:p w14:paraId="17A5DE72" w14:textId="77777777" w:rsidR="00350C41" w:rsidRPr="002A66CC" w:rsidRDefault="00350C41" w:rsidP="005B41A6">
            <w:pPr>
              <w:rPr>
                <w:rFonts w:ascii="Arial" w:hAnsi="Arial" w:cs="Arial"/>
                <w:szCs w:val="24"/>
              </w:rPr>
            </w:pPr>
          </w:p>
        </w:tc>
      </w:tr>
      <w:tr w:rsidR="00A2714E" w:rsidRPr="002A66CC" w14:paraId="1B49B962" w14:textId="77777777" w:rsidTr="002A66CC">
        <w:tc>
          <w:tcPr>
            <w:tcW w:w="10065" w:type="dxa"/>
            <w:shd w:val="clear" w:color="auto" w:fill="auto"/>
          </w:tcPr>
          <w:p w14:paraId="0A7E3F3C" w14:textId="77777777" w:rsidR="00350C41" w:rsidRDefault="00350C41" w:rsidP="00A2714E">
            <w:pPr>
              <w:rPr>
                <w:rFonts w:ascii="Arial" w:hAnsi="Arial" w:cs="Arial"/>
                <w:szCs w:val="24"/>
                <w:u w:val="single"/>
              </w:rPr>
            </w:pPr>
          </w:p>
          <w:p w14:paraId="284C939A" w14:textId="77777777" w:rsidR="00A2714E" w:rsidRPr="002A66CC" w:rsidRDefault="004457A6" w:rsidP="00A2714E">
            <w:pPr>
              <w:rPr>
                <w:rFonts w:ascii="Arial" w:hAnsi="Arial" w:cs="Arial"/>
                <w:szCs w:val="24"/>
                <w:u w:val="single"/>
              </w:rPr>
            </w:pPr>
            <w:r w:rsidRPr="002A66CC">
              <w:rPr>
                <w:rFonts w:ascii="Arial" w:hAnsi="Arial" w:cs="Arial"/>
                <w:szCs w:val="24"/>
                <w:u w:val="single"/>
              </w:rPr>
              <w:t>Section 3 – Severe Ill Health Statement as required by HMRC (see Note 6)</w:t>
            </w:r>
          </w:p>
          <w:p w14:paraId="1CC73445" w14:textId="77777777" w:rsidR="00280F62" w:rsidRPr="002A66CC" w:rsidRDefault="00280F62" w:rsidP="00A2714E">
            <w:pPr>
              <w:rPr>
                <w:rFonts w:ascii="Arial" w:hAnsi="Arial" w:cs="Arial"/>
                <w:szCs w:val="24"/>
                <w:u w:val="single"/>
              </w:rPr>
            </w:pPr>
          </w:p>
          <w:p w14:paraId="212CECD2" w14:textId="77777777" w:rsidR="00F951E8" w:rsidRPr="002A66CC" w:rsidRDefault="004457A6" w:rsidP="00A2714E">
            <w:pPr>
              <w:rPr>
                <w:rFonts w:ascii="Arial" w:hAnsi="Arial" w:cs="Arial"/>
                <w:szCs w:val="24"/>
              </w:rPr>
            </w:pPr>
            <w:r w:rsidRPr="002A66CC">
              <w:rPr>
                <w:rFonts w:ascii="Arial" w:hAnsi="Arial" w:cs="Arial"/>
                <w:szCs w:val="24"/>
              </w:rPr>
              <w:t>As a result of ill health or infirmity, the member is unable to continue in their current job and is unlikely to be capable of taking on any other paid work in any capacity, otherwise than to an insignificant extent (see Note 7) before State Pension Age (see Note 8).</w:t>
            </w:r>
          </w:p>
          <w:p w14:paraId="5385FF24" w14:textId="77777777" w:rsidR="004457A6" w:rsidRPr="002A66CC" w:rsidRDefault="004457A6" w:rsidP="00A2714E">
            <w:pPr>
              <w:rPr>
                <w:rFonts w:ascii="Arial" w:hAnsi="Arial" w:cs="Arial"/>
                <w:szCs w:val="24"/>
              </w:rPr>
            </w:pPr>
          </w:p>
          <w:p w14:paraId="5699F386" w14:textId="77777777" w:rsidR="004457A6" w:rsidRPr="002A66CC" w:rsidRDefault="004457A6" w:rsidP="00A2714E">
            <w:pPr>
              <w:rPr>
                <w:rFonts w:ascii="Arial" w:hAnsi="Arial" w:cs="Arial"/>
                <w:b/>
                <w:szCs w:val="24"/>
              </w:rPr>
            </w:pPr>
            <w:r w:rsidRPr="002A66CC">
              <w:rPr>
                <w:rFonts w:ascii="Arial" w:hAnsi="Arial" w:cs="Arial"/>
                <w:b/>
                <w:szCs w:val="24"/>
              </w:rPr>
              <w:t>In my opinion, does the member satisfy the statement above?</w:t>
            </w:r>
          </w:p>
          <w:p w14:paraId="6B2047A6" w14:textId="77777777" w:rsidR="004457A6" w:rsidRPr="002A66CC" w:rsidRDefault="004457A6" w:rsidP="004457A6">
            <w:pPr>
              <w:rPr>
                <w:rFonts w:ascii="Arial" w:hAnsi="Arial" w:cs="Arial"/>
                <w:szCs w:val="24"/>
              </w:rPr>
            </w:pPr>
          </w:p>
          <w:p w14:paraId="5069A1B1" w14:textId="77777777" w:rsidR="004457A6" w:rsidRPr="002A66CC" w:rsidRDefault="004457A6" w:rsidP="004457A6">
            <w:pPr>
              <w:rPr>
                <w:rFonts w:ascii="Arial" w:hAnsi="Arial" w:cs="Arial"/>
                <w:szCs w:val="24"/>
              </w:rPr>
            </w:pPr>
            <w:r w:rsidRPr="002A66CC">
              <w:rPr>
                <w:rFonts w:ascii="Arial" w:hAnsi="Arial" w:cs="Arial"/>
                <w:b/>
                <w:noProof/>
                <w:szCs w:val="24"/>
                <w:lang w:val="en-US"/>
              </w:rPr>
              <w:pict w14:anchorId="46E8443B">
                <v:rect id="_x0000_s1125" style="position:absolute;margin-left:1.15pt;margin-top:-.25pt;width:18.15pt;height:18.15pt;z-index:251665408"/>
              </w:pict>
            </w:r>
            <w:r w:rsidRPr="002A66CC">
              <w:rPr>
                <w:rFonts w:ascii="Arial" w:hAnsi="Arial" w:cs="Arial"/>
                <w:b/>
                <w:noProof/>
                <w:szCs w:val="24"/>
                <w:lang w:val="en-US"/>
              </w:rPr>
              <w:pict w14:anchorId="578E64E6">
                <v:shape id="_x0000_s1124" type="#_x0000_t202" style="position:absolute;margin-left:28.15pt;margin-top:-.25pt;width:279.15pt;height:26.95pt;z-index:251664384" stroked="f">
                  <v:textbox style="mso-next-textbox:#_x0000_s1124">
                    <w:txbxContent>
                      <w:p w14:paraId="40F6C915" w14:textId="77777777" w:rsidR="004457A6" w:rsidRPr="005B41A6" w:rsidRDefault="004457A6" w:rsidP="004457A6">
                        <w:pPr>
                          <w:rPr>
                            <w:rFonts w:ascii="Arial" w:hAnsi="Arial" w:cs="Arial"/>
                            <w:szCs w:val="24"/>
                          </w:rPr>
                        </w:pPr>
                        <w:r w:rsidRPr="005B41A6">
                          <w:rPr>
                            <w:rFonts w:ascii="Arial" w:hAnsi="Arial" w:cs="Arial"/>
                            <w:szCs w:val="24"/>
                          </w:rPr>
                          <w:t>YES</w:t>
                        </w:r>
                      </w:p>
                    </w:txbxContent>
                  </v:textbox>
                </v:shape>
              </w:pict>
            </w:r>
            <w:r w:rsidRPr="002A66CC">
              <w:rPr>
                <w:rFonts w:ascii="Arial" w:hAnsi="Arial" w:cs="Arial"/>
                <w:szCs w:val="24"/>
              </w:rPr>
              <w:tab/>
            </w:r>
          </w:p>
          <w:p w14:paraId="7F6CDCD6" w14:textId="77777777" w:rsidR="004457A6" w:rsidRPr="002A66CC" w:rsidRDefault="004457A6" w:rsidP="004457A6">
            <w:pPr>
              <w:rPr>
                <w:rFonts w:ascii="Arial" w:hAnsi="Arial" w:cs="Arial"/>
                <w:szCs w:val="24"/>
              </w:rPr>
            </w:pPr>
            <w:r w:rsidRPr="002A66CC">
              <w:rPr>
                <w:rFonts w:ascii="Arial" w:hAnsi="Arial" w:cs="Arial"/>
                <w:szCs w:val="24"/>
              </w:rPr>
              <w:tab/>
            </w:r>
          </w:p>
          <w:p w14:paraId="0E610045" w14:textId="77777777" w:rsidR="004457A6" w:rsidRPr="002A66CC" w:rsidRDefault="004457A6" w:rsidP="004457A6">
            <w:pPr>
              <w:rPr>
                <w:rFonts w:ascii="Arial" w:hAnsi="Arial" w:cs="Arial"/>
                <w:szCs w:val="24"/>
              </w:rPr>
            </w:pPr>
            <w:r w:rsidRPr="002A66CC">
              <w:rPr>
                <w:rFonts w:ascii="Arial" w:hAnsi="Arial" w:cs="Arial"/>
                <w:b/>
                <w:noProof/>
                <w:szCs w:val="24"/>
                <w:lang w:val="en-US"/>
              </w:rPr>
              <w:pict w14:anchorId="0CC1A0C0">
                <v:shape id="_x0000_s1123" type="#_x0000_t202" style="position:absolute;margin-left:28.05pt;margin-top:10.65pt;width:244.8pt;height:21.8pt;z-index:251663360" stroked="f">
                  <v:textbox style="mso-next-textbox:#_x0000_s1123">
                    <w:txbxContent>
                      <w:p w14:paraId="7CC2EC50" w14:textId="77777777" w:rsidR="004457A6" w:rsidRPr="005B41A6" w:rsidRDefault="004457A6" w:rsidP="004457A6">
                        <w:pPr>
                          <w:rPr>
                            <w:rFonts w:ascii="Arial" w:hAnsi="Arial" w:cs="Arial"/>
                            <w:szCs w:val="24"/>
                          </w:rPr>
                        </w:pPr>
                        <w:r>
                          <w:rPr>
                            <w:rFonts w:ascii="Arial" w:hAnsi="Arial" w:cs="Arial"/>
                            <w:szCs w:val="24"/>
                          </w:rPr>
                          <w:t>NO</w:t>
                        </w:r>
                      </w:p>
                    </w:txbxContent>
                  </v:textbox>
                </v:shape>
              </w:pict>
            </w:r>
            <w:r w:rsidRPr="002A66CC">
              <w:rPr>
                <w:rFonts w:ascii="Arial" w:hAnsi="Arial" w:cs="Arial"/>
                <w:b/>
                <w:noProof/>
                <w:szCs w:val="24"/>
                <w:lang w:val="en-US"/>
              </w:rPr>
              <w:pict w14:anchorId="7B40AD61">
                <v:rect id="_x0000_s1126" style="position:absolute;margin-left:1.15pt;margin-top:10.3pt;width:18.15pt;height:18.15pt;z-index:251666432"/>
              </w:pict>
            </w:r>
            <w:r w:rsidRPr="002A66CC">
              <w:rPr>
                <w:rFonts w:ascii="Arial" w:hAnsi="Arial" w:cs="Arial"/>
                <w:szCs w:val="24"/>
              </w:rPr>
              <w:t xml:space="preserve">       </w:t>
            </w:r>
          </w:p>
          <w:p w14:paraId="3A541ABA" w14:textId="77777777" w:rsidR="004457A6" w:rsidRPr="002A66CC" w:rsidRDefault="004457A6" w:rsidP="004457A6">
            <w:pPr>
              <w:rPr>
                <w:rFonts w:ascii="Arial" w:hAnsi="Arial" w:cs="Arial"/>
                <w:szCs w:val="24"/>
              </w:rPr>
            </w:pPr>
            <w:r w:rsidRPr="002A66CC">
              <w:rPr>
                <w:rFonts w:ascii="Arial" w:hAnsi="Arial" w:cs="Arial"/>
                <w:szCs w:val="24"/>
              </w:rPr>
              <w:t xml:space="preserve"> </w:t>
            </w:r>
            <w:r w:rsidRPr="002A66CC">
              <w:rPr>
                <w:rFonts w:ascii="Arial" w:hAnsi="Arial" w:cs="Arial"/>
                <w:szCs w:val="24"/>
              </w:rPr>
              <w:tab/>
            </w:r>
          </w:p>
          <w:p w14:paraId="47922C3C" w14:textId="77777777" w:rsidR="004457A6" w:rsidRPr="002A66CC" w:rsidRDefault="004457A6" w:rsidP="00A2714E">
            <w:pPr>
              <w:rPr>
                <w:rFonts w:ascii="Arial" w:hAnsi="Arial" w:cs="Arial"/>
                <w:szCs w:val="24"/>
              </w:rPr>
            </w:pPr>
          </w:p>
          <w:p w14:paraId="4DB7CB65" w14:textId="77777777" w:rsidR="00350C41" w:rsidRDefault="00350C41" w:rsidP="00A2714E">
            <w:pPr>
              <w:rPr>
                <w:rFonts w:ascii="Arial" w:hAnsi="Arial" w:cs="Arial"/>
                <w:b/>
                <w:szCs w:val="24"/>
              </w:rPr>
            </w:pPr>
          </w:p>
          <w:p w14:paraId="1F02B41D" w14:textId="77777777" w:rsidR="00350C41" w:rsidRPr="00350C41" w:rsidRDefault="00350C41" w:rsidP="00A2714E">
            <w:pPr>
              <w:rPr>
                <w:rFonts w:ascii="Arial" w:hAnsi="Arial" w:cs="Arial"/>
                <w:b/>
                <w:szCs w:val="24"/>
              </w:rPr>
            </w:pPr>
            <w:r>
              <w:rPr>
                <w:rFonts w:ascii="Arial" w:hAnsi="Arial" w:cs="Arial"/>
                <w:b/>
                <w:szCs w:val="24"/>
              </w:rPr>
              <w:t>Now complete Section 4 overleaf</w:t>
            </w:r>
          </w:p>
          <w:p w14:paraId="45C48EE2" w14:textId="77777777" w:rsidR="00350C41" w:rsidRDefault="00350C41" w:rsidP="00A2714E">
            <w:pPr>
              <w:rPr>
                <w:rFonts w:ascii="Arial" w:hAnsi="Arial" w:cs="Arial"/>
                <w:szCs w:val="24"/>
              </w:rPr>
            </w:pPr>
          </w:p>
          <w:p w14:paraId="20AA3F7B" w14:textId="77777777" w:rsidR="00350C41" w:rsidRDefault="00350C41" w:rsidP="00A2714E">
            <w:pPr>
              <w:rPr>
                <w:rFonts w:ascii="Arial" w:hAnsi="Arial" w:cs="Arial"/>
                <w:szCs w:val="24"/>
              </w:rPr>
            </w:pPr>
          </w:p>
          <w:p w14:paraId="3E52212F" w14:textId="77777777" w:rsidR="00350C41" w:rsidRDefault="00350C41" w:rsidP="00A2714E">
            <w:pPr>
              <w:rPr>
                <w:rFonts w:ascii="Arial" w:hAnsi="Arial" w:cs="Arial"/>
                <w:szCs w:val="24"/>
              </w:rPr>
            </w:pPr>
          </w:p>
          <w:p w14:paraId="6FCFD732" w14:textId="77777777" w:rsidR="00350C41" w:rsidRDefault="00350C41" w:rsidP="00A2714E">
            <w:pPr>
              <w:rPr>
                <w:rFonts w:ascii="Arial" w:hAnsi="Arial" w:cs="Arial"/>
                <w:szCs w:val="24"/>
              </w:rPr>
            </w:pPr>
          </w:p>
          <w:p w14:paraId="137F922D" w14:textId="77777777" w:rsidR="00350C41" w:rsidRDefault="00350C41" w:rsidP="00A2714E">
            <w:pPr>
              <w:rPr>
                <w:rFonts w:ascii="Arial" w:hAnsi="Arial" w:cs="Arial"/>
                <w:szCs w:val="24"/>
              </w:rPr>
            </w:pPr>
          </w:p>
          <w:p w14:paraId="20178950" w14:textId="77777777" w:rsidR="00350C41" w:rsidRDefault="00350C41" w:rsidP="00A2714E">
            <w:pPr>
              <w:rPr>
                <w:rFonts w:ascii="Arial" w:hAnsi="Arial" w:cs="Arial"/>
                <w:szCs w:val="24"/>
              </w:rPr>
            </w:pPr>
          </w:p>
          <w:p w14:paraId="41FB880C" w14:textId="77777777" w:rsidR="00350C41" w:rsidRDefault="00350C41" w:rsidP="00A2714E">
            <w:pPr>
              <w:rPr>
                <w:rFonts w:ascii="Arial" w:hAnsi="Arial" w:cs="Arial"/>
                <w:szCs w:val="24"/>
              </w:rPr>
            </w:pPr>
          </w:p>
          <w:p w14:paraId="699F00DC" w14:textId="77777777" w:rsidR="00350C41" w:rsidRDefault="00350C41" w:rsidP="00A2714E">
            <w:pPr>
              <w:rPr>
                <w:rFonts w:ascii="Arial" w:hAnsi="Arial" w:cs="Arial"/>
                <w:szCs w:val="24"/>
              </w:rPr>
            </w:pPr>
          </w:p>
          <w:p w14:paraId="13F0E339" w14:textId="77777777" w:rsidR="00350C41" w:rsidRPr="002A66CC" w:rsidRDefault="00350C41" w:rsidP="00A2714E">
            <w:pPr>
              <w:rPr>
                <w:rFonts w:ascii="Arial" w:hAnsi="Arial" w:cs="Arial"/>
                <w:szCs w:val="24"/>
              </w:rPr>
            </w:pPr>
          </w:p>
        </w:tc>
      </w:tr>
      <w:tr w:rsidR="00280F62" w:rsidRPr="002A66CC" w14:paraId="1E11A92C" w14:textId="77777777" w:rsidTr="002A66CC">
        <w:tc>
          <w:tcPr>
            <w:tcW w:w="10065" w:type="dxa"/>
            <w:shd w:val="clear" w:color="auto" w:fill="auto"/>
          </w:tcPr>
          <w:p w14:paraId="76599680" w14:textId="77777777" w:rsidR="00280F62" w:rsidRPr="002A66CC" w:rsidRDefault="00280F62" w:rsidP="00280F62">
            <w:pPr>
              <w:rPr>
                <w:rFonts w:ascii="Arial" w:hAnsi="Arial" w:cs="Arial"/>
                <w:szCs w:val="24"/>
                <w:u w:val="single"/>
              </w:rPr>
            </w:pPr>
            <w:r w:rsidRPr="002A66CC">
              <w:rPr>
                <w:rFonts w:ascii="Arial" w:hAnsi="Arial" w:cs="Arial"/>
                <w:szCs w:val="24"/>
                <w:u w:val="single"/>
              </w:rPr>
              <w:lastRenderedPageBreak/>
              <w:t>Section 4.</w:t>
            </w:r>
          </w:p>
          <w:p w14:paraId="65EFABA7" w14:textId="77777777" w:rsidR="00280F62" w:rsidRPr="002A66CC" w:rsidRDefault="00280F62" w:rsidP="00280F62">
            <w:pPr>
              <w:rPr>
                <w:rFonts w:ascii="Arial" w:hAnsi="Arial" w:cs="Arial"/>
                <w:b/>
                <w:szCs w:val="24"/>
              </w:rPr>
            </w:pPr>
          </w:p>
          <w:p w14:paraId="369908F3" w14:textId="77777777" w:rsidR="004457A6" w:rsidRPr="002A66CC" w:rsidRDefault="004457A6" w:rsidP="00280F62">
            <w:pPr>
              <w:rPr>
                <w:rFonts w:ascii="Arial" w:hAnsi="Arial" w:cs="Arial"/>
                <w:szCs w:val="24"/>
              </w:rPr>
            </w:pPr>
            <w:r w:rsidRPr="002A66CC">
              <w:rPr>
                <w:rFonts w:ascii="Arial" w:hAnsi="Arial" w:cs="Arial"/>
                <w:szCs w:val="24"/>
              </w:rPr>
              <w:t>I do / do not* attach a copy of my full report</w:t>
            </w:r>
          </w:p>
          <w:p w14:paraId="27F91F9B" w14:textId="77777777" w:rsidR="004457A6" w:rsidRPr="002A66CC" w:rsidRDefault="004457A6" w:rsidP="00280F62">
            <w:pPr>
              <w:rPr>
                <w:rFonts w:ascii="Arial" w:hAnsi="Arial" w:cs="Arial"/>
                <w:b/>
                <w:szCs w:val="24"/>
              </w:rPr>
            </w:pPr>
          </w:p>
          <w:p w14:paraId="1B3E422C" w14:textId="77777777" w:rsidR="004457A6" w:rsidRPr="002A66CC" w:rsidRDefault="004457A6" w:rsidP="00280F62">
            <w:pPr>
              <w:rPr>
                <w:rFonts w:ascii="Arial" w:hAnsi="Arial" w:cs="Arial"/>
                <w:szCs w:val="24"/>
              </w:rPr>
            </w:pPr>
            <w:r w:rsidRPr="002A66CC">
              <w:rPr>
                <w:rFonts w:ascii="Arial" w:hAnsi="Arial" w:cs="Arial"/>
                <w:szCs w:val="24"/>
              </w:rPr>
              <w:t>AND</w:t>
            </w:r>
          </w:p>
          <w:p w14:paraId="3E7D42B0" w14:textId="77777777" w:rsidR="004457A6" w:rsidRPr="002A66CC" w:rsidRDefault="004457A6" w:rsidP="00280F62">
            <w:pPr>
              <w:rPr>
                <w:rFonts w:ascii="Arial" w:hAnsi="Arial" w:cs="Arial"/>
                <w:b/>
                <w:szCs w:val="24"/>
              </w:rPr>
            </w:pPr>
          </w:p>
          <w:p w14:paraId="66743652" w14:textId="77777777" w:rsidR="004457A6" w:rsidRPr="002A66CC" w:rsidRDefault="00280F62" w:rsidP="00280F62">
            <w:pPr>
              <w:rPr>
                <w:rFonts w:ascii="Arial" w:hAnsi="Arial" w:cs="Arial"/>
                <w:szCs w:val="24"/>
              </w:rPr>
            </w:pPr>
            <w:r w:rsidRPr="002A66CC">
              <w:rPr>
                <w:rFonts w:ascii="Arial" w:hAnsi="Arial" w:cs="Arial"/>
                <w:b/>
                <w:szCs w:val="24"/>
              </w:rPr>
              <w:t>I further certify that</w:t>
            </w:r>
            <w:r w:rsidR="004457A6" w:rsidRPr="002A66CC">
              <w:rPr>
                <w:rFonts w:ascii="Arial" w:hAnsi="Arial" w:cs="Arial"/>
                <w:szCs w:val="24"/>
              </w:rPr>
              <w:t>:</w:t>
            </w:r>
          </w:p>
          <w:p w14:paraId="1354E692" w14:textId="77777777" w:rsidR="004457A6" w:rsidRPr="002A66CC" w:rsidRDefault="004457A6" w:rsidP="00280F62">
            <w:pPr>
              <w:rPr>
                <w:rFonts w:ascii="Arial" w:hAnsi="Arial" w:cs="Arial"/>
                <w:szCs w:val="24"/>
              </w:rPr>
            </w:pPr>
          </w:p>
          <w:p w14:paraId="3B1E2F67" w14:textId="77777777" w:rsidR="004457A6" w:rsidRPr="002A66CC" w:rsidRDefault="00280F62" w:rsidP="00280F62">
            <w:pPr>
              <w:rPr>
                <w:rFonts w:ascii="Arial" w:hAnsi="Arial" w:cs="Arial"/>
                <w:szCs w:val="24"/>
              </w:rPr>
            </w:pPr>
            <w:r w:rsidRPr="002A66CC">
              <w:rPr>
                <w:rFonts w:ascii="Arial" w:hAnsi="Arial" w:cs="Arial"/>
                <w:szCs w:val="24"/>
              </w:rPr>
              <w:t>I have not previously advised, or given an opinion on, or otherw</w:t>
            </w:r>
            <w:r w:rsidR="004457A6" w:rsidRPr="002A66CC">
              <w:rPr>
                <w:rFonts w:ascii="Arial" w:hAnsi="Arial" w:cs="Arial"/>
                <w:szCs w:val="24"/>
              </w:rPr>
              <w:t>ise been involved in this case</w:t>
            </w:r>
          </w:p>
          <w:p w14:paraId="100D5D62" w14:textId="77777777" w:rsidR="004457A6" w:rsidRPr="002A66CC" w:rsidRDefault="004457A6" w:rsidP="00280F62">
            <w:pPr>
              <w:rPr>
                <w:rFonts w:ascii="Arial" w:hAnsi="Arial" w:cs="Arial"/>
                <w:szCs w:val="24"/>
              </w:rPr>
            </w:pPr>
          </w:p>
          <w:p w14:paraId="6BC43FB5" w14:textId="77777777" w:rsidR="004457A6" w:rsidRPr="002A66CC" w:rsidRDefault="004457A6" w:rsidP="00280F62">
            <w:pPr>
              <w:rPr>
                <w:rFonts w:ascii="Arial" w:hAnsi="Arial" w:cs="Arial"/>
                <w:szCs w:val="24"/>
              </w:rPr>
            </w:pPr>
            <w:r w:rsidRPr="002A66CC">
              <w:rPr>
                <w:rFonts w:ascii="Arial" w:hAnsi="Arial" w:cs="Arial"/>
                <w:szCs w:val="24"/>
              </w:rPr>
              <w:t xml:space="preserve">AND </w:t>
            </w:r>
          </w:p>
          <w:p w14:paraId="62CCEB0D" w14:textId="77777777" w:rsidR="004457A6" w:rsidRPr="002A66CC" w:rsidRDefault="004457A6" w:rsidP="00280F62">
            <w:pPr>
              <w:rPr>
                <w:rFonts w:ascii="Arial" w:hAnsi="Arial" w:cs="Arial"/>
                <w:szCs w:val="24"/>
              </w:rPr>
            </w:pPr>
          </w:p>
          <w:p w14:paraId="6A624BEE" w14:textId="77777777" w:rsidR="00280F62" w:rsidRPr="002A66CC" w:rsidRDefault="00280F62" w:rsidP="00280F62">
            <w:pPr>
              <w:rPr>
                <w:rFonts w:ascii="Arial" w:hAnsi="Arial" w:cs="Arial"/>
                <w:szCs w:val="24"/>
              </w:rPr>
            </w:pPr>
            <w:r w:rsidRPr="002A66CC">
              <w:rPr>
                <w:rFonts w:ascii="Arial" w:hAnsi="Arial" w:cs="Arial"/>
                <w:szCs w:val="24"/>
              </w:rPr>
              <w:t>I am not acting, and have not at any time acted, as the representative of the member, the employer or any other</w:t>
            </w:r>
            <w:r w:rsidR="004457A6" w:rsidRPr="002A66CC">
              <w:rPr>
                <w:rFonts w:ascii="Arial" w:hAnsi="Arial" w:cs="Arial"/>
                <w:szCs w:val="24"/>
              </w:rPr>
              <w:t xml:space="preserve"> party in relation to this case</w:t>
            </w:r>
          </w:p>
          <w:p w14:paraId="5807CD1D" w14:textId="77777777" w:rsidR="004457A6" w:rsidRPr="002A66CC" w:rsidRDefault="004457A6" w:rsidP="00280F62">
            <w:pPr>
              <w:rPr>
                <w:rFonts w:ascii="Arial" w:hAnsi="Arial" w:cs="Arial"/>
                <w:szCs w:val="24"/>
              </w:rPr>
            </w:pPr>
          </w:p>
          <w:p w14:paraId="3E54C1B4" w14:textId="77777777" w:rsidR="004457A6" w:rsidRPr="002A66CC" w:rsidRDefault="004457A6" w:rsidP="00280F62">
            <w:pPr>
              <w:rPr>
                <w:rFonts w:ascii="Arial" w:hAnsi="Arial" w:cs="Arial"/>
                <w:szCs w:val="24"/>
              </w:rPr>
            </w:pPr>
            <w:r w:rsidRPr="002A66CC">
              <w:rPr>
                <w:rFonts w:ascii="Arial" w:hAnsi="Arial" w:cs="Arial"/>
                <w:szCs w:val="24"/>
              </w:rPr>
              <w:t>AND</w:t>
            </w:r>
          </w:p>
          <w:p w14:paraId="5497ED02" w14:textId="77777777" w:rsidR="004457A6" w:rsidRPr="002A66CC" w:rsidRDefault="004457A6" w:rsidP="00280F62">
            <w:pPr>
              <w:rPr>
                <w:rFonts w:ascii="Arial" w:hAnsi="Arial" w:cs="Arial"/>
                <w:szCs w:val="24"/>
              </w:rPr>
            </w:pPr>
          </w:p>
          <w:p w14:paraId="636C3EAA" w14:textId="77777777" w:rsidR="004457A6" w:rsidRPr="002A66CC" w:rsidRDefault="004457A6" w:rsidP="004457A6">
            <w:pPr>
              <w:rPr>
                <w:rFonts w:ascii="Arial" w:hAnsi="Arial" w:cs="Arial"/>
                <w:szCs w:val="24"/>
              </w:rPr>
            </w:pPr>
            <w:r w:rsidRPr="002A66CC">
              <w:rPr>
                <w:rFonts w:ascii="Arial" w:hAnsi="Arial" w:cs="Arial"/>
                <w:szCs w:val="24"/>
              </w:rPr>
              <w:t>I hold a diploma in occupational health medicine (D Occ Med) or an equivalent qualification issued by a competent authority in an EEA State (with ‘competent authority’ having the meaning given by Section 55(1) of the Medical Act 1983), or I am an Associate, a Member or a Fellow of the Faculty of Occupational Medicine or of an equivalent institution in an EEA State.</w:t>
            </w:r>
          </w:p>
          <w:p w14:paraId="4AACF0E6" w14:textId="77777777" w:rsidR="004457A6" w:rsidRPr="002A66CC" w:rsidRDefault="004457A6" w:rsidP="00280F62">
            <w:pPr>
              <w:rPr>
                <w:rFonts w:ascii="Arial" w:hAnsi="Arial" w:cs="Arial"/>
                <w:szCs w:val="24"/>
              </w:rPr>
            </w:pPr>
          </w:p>
          <w:p w14:paraId="67A28C08" w14:textId="77777777" w:rsidR="00280F62" w:rsidRPr="002A66CC" w:rsidRDefault="00280F62" w:rsidP="00280F62">
            <w:pPr>
              <w:rPr>
                <w:rFonts w:ascii="Arial" w:hAnsi="Arial" w:cs="Arial"/>
                <w:szCs w:val="24"/>
              </w:rPr>
            </w:pPr>
          </w:p>
          <w:p w14:paraId="61E2FEFF" w14:textId="77777777" w:rsidR="00280F62" w:rsidRPr="002A66CC" w:rsidRDefault="00280F62" w:rsidP="00280F62">
            <w:pPr>
              <w:rPr>
                <w:rFonts w:ascii="Arial" w:hAnsi="Arial" w:cs="Arial"/>
                <w:szCs w:val="24"/>
              </w:rPr>
            </w:pPr>
            <w:r w:rsidRPr="002A66CC">
              <w:rPr>
                <w:rFonts w:ascii="Arial" w:hAnsi="Arial" w:cs="Arial"/>
                <w:szCs w:val="24"/>
              </w:rPr>
              <w:t>Signed: …………………………………………………………………….……….</w:t>
            </w:r>
          </w:p>
          <w:p w14:paraId="5C5D72A6" w14:textId="77777777" w:rsidR="00280F62" w:rsidRPr="002A66CC" w:rsidRDefault="00280F62" w:rsidP="00280F62">
            <w:pPr>
              <w:rPr>
                <w:rFonts w:ascii="Arial" w:hAnsi="Arial" w:cs="Arial"/>
                <w:szCs w:val="24"/>
              </w:rPr>
            </w:pPr>
          </w:p>
          <w:p w14:paraId="0804275F" w14:textId="77777777" w:rsidR="004457A6" w:rsidRPr="002A66CC" w:rsidRDefault="004457A6" w:rsidP="00280F62">
            <w:pPr>
              <w:rPr>
                <w:rFonts w:ascii="Arial" w:hAnsi="Arial" w:cs="Arial"/>
                <w:szCs w:val="24"/>
              </w:rPr>
            </w:pPr>
          </w:p>
          <w:p w14:paraId="22670B8E" w14:textId="77777777" w:rsidR="004457A6" w:rsidRPr="002A66CC" w:rsidRDefault="00280F62" w:rsidP="00280F62">
            <w:pPr>
              <w:rPr>
                <w:rFonts w:ascii="Arial" w:hAnsi="Arial" w:cs="Arial"/>
                <w:szCs w:val="24"/>
              </w:rPr>
            </w:pPr>
            <w:r w:rsidRPr="002A66CC">
              <w:rPr>
                <w:rFonts w:ascii="Arial" w:hAnsi="Arial" w:cs="Arial"/>
                <w:szCs w:val="24"/>
              </w:rPr>
              <w:t>Name (please print): ……………………………………………………</w:t>
            </w:r>
            <w:r w:rsidR="004457A6" w:rsidRPr="002A66CC">
              <w:rPr>
                <w:rFonts w:ascii="Arial" w:hAnsi="Arial" w:cs="Arial"/>
                <w:szCs w:val="24"/>
              </w:rPr>
              <w:t>…………</w:t>
            </w:r>
            <w:r w:rsidRPr="002A66CC">
              <w:rPr>
                <w:rFonts w:ascii="Arial" w:hAnsi="Arial" w:cs="Arial"/>
                <w:szCs w:val="24"/>
              </w:rPr>
              <w:t xml:space="preserve">   </w:t>
            </w:r>
          </w:p>
          <w:p w14:paraId="66330839" w14:textId="77777777" w:rsidR="004457A6" w:rsidRPr="002A66CC" w:rsidRDefault="004457A6" w:rsidP="00280F62">
            <w:pPr>
              <w:rPr>
                <w:rFonts w:ascii="Arial" w:hAnsi="Arial" w:cs="Arial"/>
                <w:szCs w:val="24"/>
              </w:rPr>
            </w:pPr>
          </w:p>
          <w:p w14:paraId="4ECF510B" w14:textId="77777777" w:rsidR="004457A6" w:rsidRPr="002A66CC" w:rsidRDefault="004457A6" w:rsidP="00280F62">
            <w:pPr>
              <w:rPr>
                <w:rFonts w:ascii="Arial" w:hAnsi="Arial" w:cs="Arial"/>
                <w:szCs w:val="24"/>
              </w:rPr>
            </w:pPr>
          </w:p>
          <w:p w14:paraId="0264E0C7" w14:textId="77777777" w:rsidR="00280F62" w:rsidRPr="002A66CC" w:rsidRDefault="00280F62" w:rsidP="00280F62">
            <w:pPr>
              <w:rPr>
                <w:rFonts w:ascii="Arial" w:hAnsi="Arial" w:cs="Arial"/>
                <w:szCs w:val="24"/>
              </w:rPr>
            </w:pPr>
            <w:r w:rsidRPr="002A66CC">
              <w:rPr>
                <w:rFonts w:ascii="Arial" w:hAnsi="Arial" w:cs="Arial"/>
                <w:szCs w:val="24"/>
              </w:rPr>
              <w:t>Date:</w:t>
            </w:r>
            <w:r w:rsidRPr="002A66CC">
              <w:rPr>
                <w:rFonts w:ascii="Arial" w:hAnsi="Arial" w:cs="Arial"/>
                <w:szCs w:val="24"/>
              </w:rPr>
              <w:softHyphen/>
            </w:r>
            <w:r w:rsidRPr="002A66CC">
              <w:rPr>
                <w:rFonts w:ascii="Arial" w:hAnsi="Arial" w:cs="Arial"/>
                <w:szCs w:val="24"/>
              </w:rPr>
              <w:softHyphen/>
              <w:t xml:space="preserve"> ……………………</w:t>
            </w:r>
          </w:p>
          <w:p w14:paraId="730FD43C" w14:textId="77777777" w:rsidR="004457A6" w:rsidRPr="002A66CC" w:rsidRDefault="004457A6" w:rsidP="00280F62">
            <w:pPr>
              <w:rPr>
                <w:rFonts w:ascii="Arial" w:hAnsi="Arial" w:cs="Arial"/>
                <w:szCs w:val="24"/>
              </w:rPr>
            </w:pPr>
          </w:p>
          <w:p w14:paraId="414DE681" w14:textId="77777777" w:rsidR="00280F62" w:rsidRPr="002A66CC" w:rsidRDefault="00280F62" w:rsidP="00280F62">
            <w:pPr>
              <w:rPr>
                <w:rFonts w:ascii="Arial" w:hAnsi="Arial" w:cs="Arial"/>
                <w:szCs w:val="24"/>
              </w:rPr>
            </w:pPr>
            <w:r w:rsidRPr="002A66CC">
              <w:rPr>
                <w:rFonts w:ascii="Arial" w:hAnsi="Arial" w:cs="Arial"/>
                <w:szCs w:val="24"/>
              </w:rPr>
              <w:t xml:space="preserve">Approved IRMPs’ Official Stamp: </w:t>
            </w:r>
          </w:p>
          <w:p w14:paraId="6490B236" w14:textId="77777777" w:rsidR="004457A6" w:rsidRPr="002A66CC" w:rsidRDefault="004457A6" w:rsidP="00A2714E">
            <w:pPr>
              <w:rPr>
                <w:rFonts w:ascii="Arial" w:hAnsi="Arial" w:cs="Arial"/>
                <w:szCs w:val="24"/>
                <w:u w:val="single"/>
              </w:rPr>
            </w:pPr>
          </w:p>
        </w:tc>
      </w:tr>
    </w:tbl>
    <w:p w14:paraId="2693B183" w14:textId="77777777" w:rsidR="004457A6" w:rsidRDefault="004457A6" w:rsidP="00292655">
      <w:pPr>
        <w:jc w:val="center"/>
        <w:rPr>
          <w:rFonts w:ascii="Arial" w:hAnsi="Arial"/>
          <w:b/>
          <w:sz w:val="22"/>
        </w:rPr>
      </w:pPr>
    </w:p>
    <w:p w14:paraId="0B0DAEBB" w14:textId="77777777" w:rsidR="0097212F" w:rsidRPr="00292655" w:rsidRDefault="004457A6" w:rsidP="00292655">
      <w:pPr>
        <w:jc w:val="center"/>
        <w:rPr>
          <w:rFonts w:ascii="Arial" w:hAnsi="Arial"/>
          <w:b/>
          <w:sz w:val="22"/>
        </w:rPr>
      </w:pPr>
      <w:r>
        <w:rPr>
          <w:rFonts w:ascii="Arial" w:hAnsi="Arial"/>
          <w:b/>
          <w:sz w:val="22"/>
        </w:rPr>
        <w:t xml:space="preserve">PLEASE </w:t>
      </w:r>
      <w:r w:rsidR="00292655" w:rsidRPr="00292655">
        <w:rPr>
          <w:rFonts w:ascii="Arial" w:hAnsi="Arial"/>
          <w:b/>
          <w:sz w:val="22"/>
        </w:rPr>
        <w:t>RETURN TO EMPLOYER AS SOON AS POSSIBLE</w:t>
      </w:r>
    </w:p>
    <w:sectPr w:rsidR="0097212F" w:rsidRPr="00292655" w:rsidSect="004E6E38">
      <w:footerReference w:type="default" r:id="rId10"/>
      <w:pgSz w:w="11909" w:h="16834"/>
      <w:pgMar w:top="720" w:right="994" w:bottom="568" w:left="1134" w:header="0" w:footer="672" w:gutter="0"/>
      <w:pgBorders w:display="firstPage"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36FA0" w14:textId="77777777" w:rsidR="00592B09" w:rsidRDefault="00592B09">
      <w:r>
        <w:separator/>
      </w:r>
    </w:p>
  </w:endnote>
  <w:endnote w:type="continuationSeparator" w:id="0">
    <w:p w14:paraId="7B0573C0" w14:textId="77777777" w:rsidR="00592B09" w:rsidRDefault="00592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BDF1D" w14:textId="77777777" w:rsidR="000A67DA" w:rsidRDefault="00BC3B10" w:rsidP="000A67DA">
    <w:pPr>
      <w:pStyle w:val="Footer"/>
      <w:jc w:val="right"/>
      <w:rPr>
        <w:rFonts w:ascii="Arial" w:hAnsi="Arial"/>
        <w:b/>
      </w:rPr>
    </w:pPr>
    <w:r>
      <w:rPr>
        <w:rFonts w:ascii="Arial" w:hAnsi="Arial"/>
        <w:b/>
      </w:rPr>
      <w:t>PEN 3</w:t>
    </w:r>
    <w:r w:rsidR="000A67DA">
      <w:rPr>
        <w:rFonts w:ascii="Arial" w:hAnsi="Arial"/>
        <w:b/>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854F3" w14:textId="77777777" w:rsidR="00592B09" w:rsidRDefault="00592B09">
      <w:r>
        <w:separator/>
      </w:r>
    </w:p>
  </w:footnote>
  <w:footnote w:type="continuationSeparator" w:id="0">
    <w:p w14:paraId="3026B039" w14:textId="77777777" w:rsidR="00592B09" w:rsidRDefault="00592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428D9"/>
    <w:multiLevelType w:val="hybridMultilevel"/>
    <w:tmpl w:val="6EA294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F5748C"/>
    <w:multiLevelType w:val="singleLevel"/>
    <w:tmpl w:val="0809000F"/>
    <w:lvl w:ilvl="0">
      <w:start w:val="1"/>
      <w:numFmt w:val="decimal"/>
      <w:lvlText w:val="%1."/>
      <w:lvlJc w:val="left"/>
      <w:pPr>
        <w:tabs>
          <w:tab w:val="num" w:pos="360"/>
        </w:tabs>
        <w:ind w:left="360" w:hanging="360"/>
      </w:pPr>
      <w:rPr>
        <w:rFonts w:hint="default"/>
      </w:rPr>
    </w:lvl>
  </w:abstractNum>
  <w:abstractNum w:abstractNumId="2" w15:restartNumberingAfterBreak="0">
    <w:nsid w:val="70EB3A6E"/>
    <w:multiLevelType w:val="hybridMultilevel"/>
    <w:tmpl w:val="12BE6CF2"/>
    <w:lvl w:ilvl="0" w:tplc="08090017">
      <w:start w:val="1"/>
      <w:numFmt w:val="lowerLetter"/>
      <w:lvlText w:val="%1)"/>
      <w:lvlJc w:val="left"/>
      <w:pPr>
        <w:tabs>
          <w:tab w:val="num" w:pos="720"/>
        </w:tabs>
        <w:ind w:left="720" w:hanging="360"/>
      </w:pPr>
      <w:rPr>
        <w:rFonts w:hint="default"/>
      </w:rPr>
    </w:lvl>
    <w:lvl w:ilvl="1" w:tplc="0D34DB08">
      <w:start w:val="1"/>
      <w:numFmt w:val="decimal"/>
      <w:lvlText w:val="(%2)"/>
      <w:lvlJc w:val="left"/>
      <w:pPr>
        <w:tabs>
          <w:tab w:val="num" w:pos="1440"/>
        </w:tabs>
        <w:ind w:left="1440" w:hanging="360"/>
      </w:pPr>
      <w:rPr>
        <w:rFonts w:hint="default"/>
        <w:i/>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E4B5B56"/>
    <w:multiLevelType w:val="singleLevel"/>
    <w:tmpl w:val="9C088238"/>
    <w:lvl w:ilvl="0">
      <w:start w:val="6"/>
      <w:numFmt w:val="decimal"/>
      <w:lvlText w:val="%1."/>
      <w:lvlJc w:val="left"/>
      <w:pPr>
        <w:tabs>
          <w:tab w:val="num" w:pos="720"/>
        </w:tabs>
        <w:ind w:left="720" w:hanging="720"/>
      </w:pPr>
      <w:rPr>
        <w:rFonts w:hint="default"/>
      </w:rPr>
    </w:lvl>
  </w:abstractNum>
  <w:abstractNum w:abstractNumId="4" w15:restartNumberingAfterBreak="0">
    <w:nsid w:val="7E94462B"/>
    <w:multiLevelType w:val="multilevel"/>
    <w:tmpl w:val="649A0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44CF"/>
    <w:rsid w:val="00012025"/>
    <w:rsid w:val="00020DB0"/>
    <w:rsid w:val="00067E86"/>
    <w:rsid w:val="000816B4"/>
    <w:rsid w:val="00096009"/>
    <w:rsid w:val="000A67DA"/>
    <w:rsid w:val="000D0407"/>
    <w:rsid w:val="000D6B44"/>
    <w:rsid w:val="000E41AA"/>
    <w:rsid w:val="00111851"/>
    <w:rsid w:val="001246A8"/>
    <w:rsid w:val="00143198"/>
    <w:rsid w:val="00184B2E"/>
    <w:rsid w:val="001A0EF6"/>
    <w:rsid w:val="001A2E6B"/>
    <w:rsid w:val="001A64EE"/>
    <w:rsid w:val="001D48BB"/>
    <w:rsid w:val="001F72CB"/>
    <w:rsid w:val="002066A7"/>
    <w:rsid w:val="00233EA7"/>
    <w:rsid w:val="00280F62"/>
    <w:rsid w:val="002914F5"/>
    <w:rsid w:val="00292655"/>
    <w:rsid w:val="002A66CC"/>
    <w:rsid w:val="002C0821"/>
    <w:rsid w:val="002D127F"/>
    <w:rsid w:val="002E2226"/>
    <w:rsid w:val="003057D2"/>
    <w:rsid w:val="003200FC"/>
    <w:rsid w:val="00324C4A"/>
    <w:rsid w:val="00326EF7"/>
    <w:rsid w:val="00350C41"/>
    <w:rsid w:val="00363548"/>
    <w:rsid w:val="00376D59"/>
    <w:rsid w:val="00393287"/>
    <w:rsid w:val="003B4B00"/>
    <w:rsid w:val="003C7C5A"/>
    <w:rsid w:val="003D28F4"/>
    <w:rsid w:val="003E6B5A"/>
    <w:rsid w:val="00422AAB"/>
    <w:rsid w:val="004313F8"/>
    <w:rsid w:val="0044054C"/>
    <w:rsid w:val="004457A6"/>
    <w:rsid w:val="0047597A"/>
    <w:rsid w:val="0048037D"/>
    <w:rsid w:val="004A7285"/>
    <w:rsid w:val="004E6E38"/>
    <w:rsid w:val="0051150D"/>
    <w:rsid w:val="0052678B"/>
    <w:rsid w:val="005753C5"/>
    <w:rsid w:val="005857C6"/>
    <w:rsid w:val="00592B09"/>
    <w:rsid w:val="005B41A6"/>
    <w:rsid w:val="00607507"/>
    <w:rsid w:val="00631D52"/>
    <w:rsid w:val="00633079"/>
    <w:rsid w:val="00662C9B"/>
    <w:rsid w:val="006D773D"/>
    <w:rsid w:val="006F2E9A"/>
    <w:rsid w:val="00706615"/>
    <w:rsid w:val="00714036"/>
    <w:rsid w:val="007274AE"/>
    <w:rsid w:val="00737790"/>
    <w:rsid w:val="0074097F"/>
    <w:rsid w:val="00761CD8"/>
    <w:rsid w:val="007A4C6F"/>
    <w:rsid w:val="007D61B7"/>
    <w:rsid w:val="00802899"/>
    <w:rsid w:val="00827764"/>
    <w:rsid w:val="00831CA5"/>
    <w:rsid w:val="00863914"/>
    <w:rsid w:val="008E57E3"/>
    <w:rsid w:val="00925B6C"/>
    <w:rsid w:val="0097212F"/>
    <w:rsid w:val="00980110"/>
    <w:rsid w:val="00995B4D"/>
    <w:rsid w:val="009C44CF"/>
    <w:rsid w:val="009D10F7"/>
    <w:rsid w:val="009D19E7"/>
    <w:rsid w:val="009D1F34"/>
    <w:rsid w:val="009F4475"/>
    <w:rsid w:val="00A267CC"/>
    <w:rsid w:val="00A2714E"/>
    <w:rsid w:val="00A30FE5"/>
    <w:rsid w:val="00A40590"/>
    <w:rsid w:val="00A52C67"/>
    <w:rsid w:val="00A6054A"/>
    <w:rsid w:val="00A77E22"/>
    <w:rsid w:val="00A82BFE"/>
    <w:rsid w:val="00AA76CA"/>
    <w:rsid w:val="00AB7BBA"/>
    <w:rsid w:val="00AF07C8"/>
    <w:rsid w:val="00B02464"/>
    <w:rsid w:val="00B31A5A"/>
    <w:rsid w:val="00B725B9"/>
    <w:rsid w:val="00B832C5"/>
    <w:rsid w:val="00B865F2"/>
    <w:rsid w:val="00B95F63"/>
    <w:rsid w:val="00BA2971"/>
    <w:rsid w:val="00BA554D"/>
    <w:rsid w:val="00BC359A"/>
    <w:rsid w:val="00BC35A1"/>
    <w:rsid w:val="00BC3B10"/>
    <w:rsid w:val="00BC4024"/>
    <w:rsid w:val="00BF29FF"/>
    <w:rsid w:val="00C108E2"/>
    <w:rsid w:val="00C16236"/>
    <w:rsid w:val="00C77A1D"/>
    <w:rsid w:val="00C86D67"/>
    <w:rsid w:val="00C90385"/>
    <w:rsid w:val="00CF3793"/>
    <w:rsid w:val="00D003C4"/>
    <w:rsid w:val="00D233D4"/>
    <w:rsid w:val="00D547B4"/>
    <w:rsid w:val="00D662DA"/>
    <w:rsid w:val="00D71DA6"/>
    <w:rsid w:val="00DB45E5"/>
    <w:rsid w:val="00DB6E1B"/>
    <w:rsid w:val="00DC5798"/>
    <w:rsid w:val="00DD2977"/>
    <w:rsid w:val="00DD7DC2"/>
    <w:rsid w:val="00DE5C56"/>
    <w:rsid w:val="00DE6FC4"/>
    <w:rsid w:val="00E65BC2"/>
    <w:rsid w:val="00E872F7"/>
    <w:rsid w:val="00E93475"/>
    <w:rsid w:val="00E96A3D"/>
    <w:rsid w:val="00EE24DD"/>
    <w:rsid w:val="00F22F0B"/>
    <w:rsid w:val="00F24E14"/>
    <w:rsid w:val="00F33CD9"/>
    <w:rsid w:val="00F76411"/>
    <w:rsid w:val="00F86AC7"/>
    <w:rsid w:val="00F951E8"/>
    <w:rsid w:val="00FC38C3"/>
    <w:rsid w:val="00FF1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BFFE131"/>
  <w15:chartTrackingRefBased/>
  <w15:docId w15:val="{B4AF8B9C-7E05-45C6-BE83-B73E16DF5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jc w:val="both"/>
      <w:outlineLvl w:val="1"/>
    </w:pPr>
    <w:rPr>
      <w:rFonts w:ascii="Arial" w:hAnsi="Arial"/>
      <w:b/>
    </w:rPr>
  </w:style>
  <w:style w:type="paragraph" w:styleId="Heading3">
    <w:name w:val="heading 3"/>
    <w:basedOn w:val="Normal"/>
    <w:next w:val="Normal"/>
    <w:qFormat/>
    <w:pPr>
      <w:keepNext/>
      <w:ind w:left="720" w:hanging="720"/>
      <w:jc w:val="both"/>
      <w:outlineLvl w:val="2"/>
    </w:pPr>
    <w:rPr>
      <w:rFonts w:ascii="Arial" w:hAnsi="Arial"/>
      <w:b/>
    </w:rPr>
  </w:style>
  <w:style w:type="paragraph" w:styleId="Heading4">
    <w:name w:val="heading 4"/>
    <w:basedOn w:val="Normal"/>
    <w:next w:val="Normal"/>
    <w:qFormat/>
    <w:pPr>
      <w:keepNext/>
      <w:pBdr>
        <w:top w:val="single" w:sz="6" w:space="1" w:color="auto"/>
        <w:left w:val="single" w:sz="6" w:space="4" w:color="auto"/>
        <w:bottom w:val="single" w:sz="6" w:space="1" w:color="auto"/>
        <w:right w:val="single" w:sz="6" w:space="4" w:color="auto"/>
      </w:pBdr>
      <w:jc w:val="both"/>
      <w:outlineLvl w:val="3"/>
    </w:pPr>
    <w:rPr>
      <w:rFonts w:ascii="Arial" w:hAnsi="Arial"/>
      <w:b/>
    </w:rPr>
  </w:style>
  <w:style w:type="character" w:default="1" w:styleId="DefaultParagraphFont">
    <w:name w:val="Default Paragraph Font"/>
    <w:link w:val="CharChar1CharCharCharCharCharCharCharCharChar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rPr>
  </w:style>
  <w:style w:type="paragraph" w:styleId="Subtitle">
    <w:name w:val="Subtitle"/>
    <w:basedOn w:val="Normal"/>
    <w:qFormat/>
    <w:pPr>
      <w:jc w:val="center"/>
    </w:pPr>
    <w:rPr>
      <w:rFonts w:ascii="Arial" w:hAnsi="Arial"/>
      <w:b/>
    </w:rPr>
  </w:style>
  <w:style w:type="paragraph" w:styleId="BodyText">
    <w:name w:val="Body Text"/>
    <w:basedOn w:val="Normal"/>
    <w:pPr>
      <w:jc w:val="both"/>
    </w:pPr>
    <w:rPr>
      <w:rFonts w:ascii="Arial" w:hAnsi="Arial"/>
      <w:smallCaps/>
    </w:rPr>
  </w:style>
  <w:style w:type="table" w:styleId="TableGrid">
    <w:name w:val="Table Grid"/>
    <w:basedOn w:val="TableNormal"/>
    <w:rsid w:val="00A82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
    <w:name w:val="Char Char1 Char Char Char Char Char Char Char Char Char Char Char Char Char"/>
    <w:basedOn w:val="Normal"/>
    <w:link w:val="DefaultParagraphFont"/>
    <w:rsid w:val="00012025"/>
    <w:pPr>
      <w:spacing w:after="160" w:line="240" w:lineRule="exact"/>
    </w:pPr>
    <w:rPr>
      <w:rFonts w:ascii="Verdana" w:hAnsi="Verdana" w:cs="Verdana"/>
      <w:sz w:val="20"/>
      <w:lang w:eastAsia="en-GB"/>
    </w:rPr>
  </w:style>
  <w:style w:type="character" w:styleId="Hyperlink">
    <w:name w:val="Hyperlink"/>
    <w:rsid w:val="00324C4A"/>
    <w:rPr>
      <w:color w:val="0000FF"/>
      <w:u w:val="single"/>
    </w:rPr>
  </w:style>
  <w:style w:type="paragraph" w:styleId="NoSpacing">
    <w:name w:val="No Spacing"/>
    <w:uiPriority w:val="1"/>
    <w:qFormat/>
    <w:rsid w:val="00607507"/>
    <w:rPr>
      <w:sz w:val="24"/>
      <w:lang w:eastAsia="en-US"/>
    </w:rPr>
  </w:style>
  <w:style w:type="character" w:styleId="FollowedHyperlink">
    <w:name w:val="FollowedHyperlink"/>
    <w:rsid w:val="00350C4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742352">
      <w:bodyDiv w:val="1"/>
      <w:marLeft w:val="0"/>
      <w:marRight w:val="0"/>
      <w:marTop w:val="0"/>
      <w:marBottom w:val="0"/>
      <w:divBdr>
        <w:top w:val="none" w:sz="0" w:space="0" w:color="auto"/>
        <w:left w:val="none" w:sz="0" w:space="0" w:color="auto"/>
        <w:bottom w:val="none" w:sz="0" w:space="0" w:color="auto"/>
        <w:right w:val="none" w:sz="0" w:space="0" w:color="auto"/>
      </w:divBdr>
      <w:divsChild>
        <w:div w:id="556665220">
          <w:marLeft w:val="0"/>
          <w:marRight w:val="0"/>
          <w:marTop w:val="0"/>
          <w:marBottom w:val="0"/>
          <w:divBdr>
            <w:top w:val="none" w:sz="0" w:space="0" w:color="auto"/>
            <w:left w:val="none" w:sz="0" w:space="0" w:color="auto"/>
            <w:bottom w:val="none" w:sz="0" w:space="0" w:color="auto"/>
            <w:right w:val="none" w:sz="0" w:space="0" w:color="auto"/>
          </w:divBdr>
          <w:divsChild>
            <w:div w:id="1763716981">
              <w:marLeft w:val="0"/>
              <w:marRight w:val="0"/>
              <w:marTop w:val="0"/>
              <w:marBottom w:val="0"/>
              <w:divBdr>
                <w:top w:val="none" w:sz="0" w:space="0" w:color="auto"/>
                <w:left w:val="none" w:sz="0" w:space="0" w:color="auto"/>
                <w:bottom w:val="none" w:sz="0" w:space="0" w:color="auto"/>
                <w:right w:val="none" w:sz="0" w:space="0" w:color="auto"/>
              </w:divBdr>
              <w:divsChild>
                <w:div w:id="1871722396">
                  <w:marLeft w:val="0"/>
                  <w:marRight w:val="0"/>
                  <w:marTop w:val="0"/>
                  <w:marBottom w:val="0"/>
                  <w:divBdr>
                    <w:top w:val="none" w:sz="0" w:space="0" w:color="auto"/>
                    <w:left w:val="none" w:sz="0" w:space="0" w:color="auto"/>
                    <w:bottom w:val="none" w:sz="0" w:space="0" w:color="auto"/>
                    <w:right w:val="none" w:sz="0" w:space="0" w:color="auto"/>
                  </w:divBdr>
                  <w:divsChild>
                    <w:div w:id="953246189">
                      <w:marLeft w:val="0"/>
                      <w:marRight w:val="0"/>
                      <w:marTop w:val="0"/>
                      <w:marBottom w:val="0"/>
                      <w:divBdr>
                        <w:top w:val="none" w:sz="0" w:space="0" w:color="auto"/>
                        <w:left w:val="none" w:sz="0" w:space="0" w:color="auto"/>
                        <w:bottom w:val="none" w:sz="0" w:space="0" w:color="auto"/>
                        <w:right w:val="none" w:sz="0" w:space="0" w:color="auto"/>
                      </w:divBdr>
                      <w:divsChild>
                        <w:div w:id="165174663">
                          <w:marLeft w:val="0"/>
                          <w:marRight w:val="0"/>
                          <w:marTop w:val="0"/>
                          <w:marBottom w:val="0"/>
                          <w:divBdr>
                            <w:top w:val="none" w:sz="0" w:space="0" w:color="auto"/>
                            <w:left w:val="none" w:sz="0" w:space="0" w:color="auto"/>
                            <w:bottom w:val="none" w:sz="0" w:space="0" w:color="auto"/>
                            <w:right w:val="none" w:sz="0" w:space="0" w:color="auto"/>
                          </w:divBdr>
                          <w:divsChild>
                            <w:div w:id="1015577499">
                              <w:marLeft w:val="0"/>
                              <w:marRight w:val="0"/>
                              <w:marTop w:val="0"/>
                              <w:marBottom w:val="0"/>
                              <w:divBdr>
                                <w:top w:val="none" w:sz="0" w:space="0" w:color="auto"/>
                                <w:left w:val="none" w:sz="0" w:space="0" w:color="auto"/>
                                <w:bottom w:val="none" w:sz="0" w:space="0" w:color="auto"/>
                                <w:right w:val="none" w:sz="0" w:space="0" w:color="auto"/>
                              </w:divBdr>
                              <w:divsChild>
                                <w:div w:id="539167399">
                                  <w:marLeft w:val="0"/>
                                  <w:marRight w:val="0"/>
                                  <w:marTop w:val="0"/>
                                  <w:marBottom w:val="0"/>
                                  <w:divBdr>
                                    <w:top w:val="none" w:sz="0" w:space="0" w:color="auto"/>
                                    <w:left w:val="none" w:sz="0" w:space="0" w:color="auto"/>
                                    <w:bottom w:val="none" w:sz="0" w:space="0" w:color="auto"/>
                                    <w:right w:val="none" w:sz="0" w:space="0" w:color="auto"/>
                                  </w:divBdr>
                                  <w:divsChild>
                                    <w:div w:id="1129392699">
                                      <w:marLeft w:val="0"/>
                                      <w:marRight w:val="0"/>
                                      <w:marTop w:val="0"/>
                                      <w:marBottom w:val="0"/>
                                      <w:divBdr>
                                        <w:top w:val="none" w:sz="0" w:space="0" w:color="auto"/>
                                        <w:left w:val="none" w:sz="0" w:space="0" w:color="auto"/>
                                        <w:bottom w:val="none" w:sz="0" w:space="0" w:color="auto"/>
                                        <w:right w:val="none" w:sz="0" w:space="0" w:color="auto"/>
                                      </w:divBdr>
                                      <w:divsChild>
                                        <w:div w:id="1812749877">
                                          <w:marLeft w:val="0"/>
                                          <w:marRight w:val="0"/>
                                          <w:marTop w:val="0"/>
                                          <w:marBottom w:val="0"/>
                                          <w:divBdr>
                                            <w:top w:val="none" w:sz="0" w:space="0" w:color="auto"/>
                                            <w:left w:val="none" w:sz="0" w:space="0" w:color="auto"/>
                                            <w:bottom w:val="none" w:sz="0" w:space="0" w:color="auto"/>
                                            <w:right w:val="none" w:sz="0" w:space="0" w:color="auto"/>
                                          </w:divBdr>
                                          <w:divsChild>
                                            <w:div w:id="1182012850">
                                              <w:marLeft w:val="0"/>
                                              <w:marRight w:val="0"/>
                                              <w:marTop w:val="0"/>
                                              <w:marBottom w:val="0"/>
                                              <w:divBdr>
                                                <w:top w:val="none" w:sz="0" w:space="0" w:color="auto"/>
                                                <w:left w:val="none" w:sz="0" w:space="0" w:color="auto"/>
                                                <w:bottom w:val="none" w:sz="0" w:space="0" w:color="auto"/>
                                                <w:right w:val="none" w:sz="0" w:space="0" w:color="auto"/>
                                              </w:divBdr>
                                              <w:divsChild>
                                                <w:div w:id="16398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1428205">
      <w:bodyDiv w:val="1"/>
      <w:marLeft w:val="0"/>
      <w:marRight w:val="0"/>
      <w:marTop w:val="0"/>
      <w:marBottom w:val="0"/>
      <w:divBdr>
        <w:top w:val="none" w:sz="0" w:space="0" w:color="auto"/>
        <w:left w:val="none" w:sz="0" w:space="0" w:color="auto"/>
        <w:bottom w:val="none" w:sz="0" w:space="0" w:color="auto"/>
        <w:right w:val="none" w:sz="0" w:space="0" w:color="auto"/>
      </w:divBdr>
      <w:divsChild>
        <w:div w:id="628510725">
          <w:marLeft w:val="0"/>
          <w:marRight w:val="0"/>
          <w:marTop w:val="0"/>
          <w:marBottom w:val="0"/>
          <w:divBdr>
            <w:top w:val="none" w:sz="0" w:space="0" w:color="auto"/>
            <w:left w:val="none" w:sz="0" w:space="0" w:color="auto"/>
            <w:bottom w:val="none" w:sz="0" w:space="0" w:color="auto"/>
            <w:right w:val="none" w:sz="0" w:space="0" w:color="auto"/>
          </w:divBdr>
          <w:divsChild>
            <w:div w:id="835799917">
              <w:marLeft w:val="0"/>
              <w:marRight w:val="0"/>
              <w:marTop w:val="0"/>
              <w:marBottom w:val="0"/>
              <w:divBdr>
                <w:top w:val="none" w:sz="0" w:space="0" w:color="auto"/>
                <w:left w:val="none" w:sz="0" w:space="0" w:color="auto"/>
                <w:bottom w:val="none" w:sz="0" w:space="0" w:color="auto"/>
                <w:right w:val="none" w:sz="0" w:space="0" w:color="auto"/>
              </w:divBdr>
              <w:divsChild>
                <w:div w:id="1302230703">
                  <w:marLeft w:val="0"/>
                  <w:marRight w:val="0"/>
                  <w:marTop w:val="0"/>
                  <w:marBottom w:val="0"/>
                  <w:divBdr>
                    <w:top w:val="none" w:sz="0" w:space="0" w:color="auto"/>
                    <w:left w:val="none" w:sz="0" w:space="0" w:color="auto"/>
                    <w:bottom w:val="none" w:sz="0" w:space="0" w:color="auto"/>
                    <w:right w:val="none" w:sz="0" w:space="0" w:color="auto"/>
                  </w:divBdr>
                  <w:divsChild>
                    <w:div w:id="375325094">
                      <w:marLeft w:val="0"/>
                      <w:marRight w:val="0"/>
                      <w:marTop w:val="0"/>
                      <w:marBottom w:val="0"/>
                      <w:divBdr>
                        <w:top w:val="none" w:sz="0" w:space="0" w:color="auto"/>
                        <w:left w:val="none" w:sz="0" w:space="0" w:color="auto"/>
                        <w:bottom w:val="none" w:sz="0" w:space="0" w:color="auto"/>
                        <w:right w:val="none" w:sz="0" w:space="0" w:color="auto"/>
                      </w:divBdr>
                      <w:divsChild>
                        <w:div w:id="1727992010">
                          <w:marLeft w:val="0"/>
                          <w:marRight w:val="0"/>
                          <w:marTop w:val="0"/>
                          <w:marBottom w:val="0"/>
                          <w:divBdr>
                            <w:top w:val="none" w:sz="0" w:space="0" w:color="auto"/>
                            <w:left w:val="none" w:sz="0" w:space="0" w:color="auto"/>
                            <w:bottom w:val="none" w:sz="0" w:space="0" w:color="auto"/>
                            <w:right w:val="none" w:sz="0" w:space="0" w:color="auto"/>
                          </w:divBdr>
                          <w:divsChild>
                            <w:div w:id="1830052860">
                              <w:marLeft w:val="0"/>
                              <w:marRight w:val="0"/>
                              <w:marTop w:val="0"/>
                              <w:marBottom w:val="0"/>
                              <w:divBdr>
                                <w:top w:val="none" w:sz="0" w:space="0" w:color="auto"/>
                                <w:left w:val="none" w:sz="0" w:space="0" w:color="auto"/>
                                <w:bottom w:val="none" w:sz="0" w:space="0" w:color="auto"/>
                                <w:right w:val="none" w:sz="0" w:space="0" w:color="auto"/>
                              </w:divBdr>
                              <w:divsChild>
                                <w:div w:id="430979305">
                                  <w:marLeft w:val="0"/>
                                  <w:marRight w:val="0"/>
                                  <w:marTop w:val="0"/>
                                  <w:marBottom w:val="0"/>
                                  <w:divBdr>
                                    <w:top w:val="none" w:sz="0" w:space="0" w:color="auto"/>
                                    <w:left w:val="none" w:sz="0" w:space="0" w:color="auto"/>
                                    <w:bottom w:val="none" w:sz="0" w:space="0" w:color="auto"/>
                                    <w:right w:val="none" w:sz="0" w:space="0" w:color="auto"/>
                                  </w:divBdr>
                                  <w:divsChild>
                                    <w:div w:id="1206604159">
                                      <w:marLeft w:val="0"/>
                                      <w:marRight w:val="0"/>
                                      <w:marTop w:val="0"/>
                                      <w:marBottom w:val="0"/>
                                      <w:divBdr>
                                        <w:top w:val="none" w:sz="0" w:space="0" w:color="auto"/>
                                        <w:left w:val="none" w:sz="0" w:space="0" w:color="auto"/>
                                        <w:bottom w:val="none" w:sz="0" w:space="0" w:color="auto"/>
                                        <w:right w:val="none" w:sz="0" w:space="0" w:color="auto"/>
                                      </w:divBdr>
                                      <w:divsChild>
                                        <w:div w:id="2018384609">
                                          <w:marLeft w:val="0"/>
                                          <w:marRight w:val="0"/>
                                          <w:marTop w:val="0"/>
                                          <w:marBottom w:val="0"/>
                                          <w:divBdr>
                                            <w:top w:val="none" w:sz="0" w:space="0" w:color="auto"/>
                                            <w:left w:val="none" w:sz="0" w:space="0" w:color="auto"/>
                                            <w:bottom w:val="none" w:sz="0" w:space="0" w:color="auto"/>
                                            <w:right w:val="none" w:sz="0" w:space="0" w:color="auto"/>
                                          </w:divBdr>
                                          <w:divsChild>
                                            <w:div w:id="1291473765">
                                              <w:marLeft w:val="0"/>
                                              <w:marRight w:val="0"/>
                                              <w:marTop w:val="0"/>
                                              <w:marBottom w:val="0"/>
                                              <w:divBdr>
                                                <w:top w:val="none" w:sz="0" w:space="0" w:color="auto"/>
                                                <w:left w:val="none" w:sz="0" w:space="0" w:color="auto"/>
                                                <w:bottom w:val="none" w:sz="0" w:space="0" w:color="auto"/>
                                                <w:right w:val="none" w:sz="0" w:space="0" w:color="auto"/>
                                              </w:divBdr>
                                              <w:divsChild>
                                                <w:div w:id="193567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v.uk/calculate-state-pensio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ensionsadvisoryservice.org.uk/state-pensions/state-pension-age-calcu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ABERDEEN CITY COUNCIL</vt:lpstr>
    </vt:vector>
  </TitlesOfParts>
  <Company>Aberdeen City Council</Company>
  <LinksUpToDate>false</LinksUpToDate>
  <CharactersWithSpaces>8339</CharactersWithSpaces>
  <SharedDoc>false</SharedDoc>
  <HLinks>
    <vt:vector size="12" baseType="variant">
      <vt:variant>
        <vt:i4>4325440</vt:i4>
      </vt:variant>
      <vt:variant>
        <vt:i4>3</vt:i4>
      </vt:variant>
      <vt:variant>
        <vt:i4>0</vt:i4>
      </vt:variant>
      <vt:variant>
        <vt:i4>5</vt:i4>
      </vt:variant>
      <vt:variant>
        <vt:lpwstr>http://www.pensionsadvisoryservice.org.uk/state-pensions/state-pension-age-calculator</vt:lpwstr>
      </vt:variant>
      <vt:variant>
        <vt:lpwstr/>
      </vt:variant>
      <vt:variant>
        <vt:i4>7471208</vt:i4>
      </vt:variant>
      <vt:variant>
        <vt:i4>0</vt:i4>
      </vt:variant>
      <vt:variant>
        <vt:i4>0</vt:i4>
      </vt:variant>
      <vt:variant>
        <vt:i4>5</vt:i4>
      </vt:variant>
      <vt:variant>
        <vt:lpwstr>https://www.gov.uk/calculate-state-pension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ABERDEEN CITY COUNCIL</dc:title>
  <dc:subject/>
  <dc:creator>ACC236</dc:creator>
  <cp:keywords/>
  <cp:lastModifiedBy>Louise Ironside</cp:lastModifiedBy>
  <cp:revision>2</cp:revision>
  <cp:lastPrinted>2010-12-13T16:21:00Z</cp:lastPrinted>
  <dcterms:created xsi:type="dcterms:W3CDTF">2019-07-03T11:18:00Z</dcterms:created>
  <dcterms:modified xsi:type="dcterms:W3CDTF">2019-07-03T11:18:00Z</dcterms:modified>
</cp:coreProperties>
</file>