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701"/>
        <w:gridCol w:w="3402"/>
      </w:tblGrid>
      <w:tr w:rsidR="00C04DA0" w14:paraId="47946D33" w14:textId="77777777" w:rsidTr="00C04DA0">
        <w:trPr>
          <w:trHeight w:val="425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9F21821" w14:textId="77777777" w:rsidR="00C04DA0" w:rsidRDefault="00C04DA0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CAPABILITY / CONDUCT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(delete one)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REPORT</w:t>
            </w:r>
          </w:p>
        </w:tc>
      </w:tr>
      <w:tr w:rsidR="00C04DA0" w14:paraId="16DEA759" w14:textId="77777777" w:rsidTr="00C04DA0">
        <w:trPr>
          <w:trHeight w:val="411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42E14BF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1. Employee Details</w:t>
            </w:r>
          </w:p>
        </w:tc>
      </w:tr>
      <w:tr w:rsidR="00C04DA0" w14:paraId="4D95D4E9" w14:textId="77777777" w:rsidTr="00C04DA0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6D181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First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2957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EC29A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Surname: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C592D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04DA0" w14:paraId="108B1CC2" w14:textId="77777777" w:rsidTr="00C04DA0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5C604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Job 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32FD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2DBD8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Employee 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8AF55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04DA0" w14:paraId="06C97D8A" w14:textId="77777777" w:rsidTr="00C04DA0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AFFE4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Location: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79742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2991E" w14:textId="06E51FF4" w:rsidR="00C04DA0" w:rsidRPr="00C66295" w:rsidRDefault="00C04DA0">
            <w:pPr>
              <w:rPr>
                <w:rFonts w:ascii="Arial" w:eastAsia="Calibri" w:hAnsi="Arial" w:cs="Arial"/>
                <w:szCs w:val="22"/>
              </w:rPr>
            </w:pPr>
            <w:r w:rsidRPr="00C66295">
              <w:rPr>
                <w:rFonts w:ascii="Arial" w:eastAsia="Calibri" w:hAnsi="Arial" w:cs="Arial"/>
                <w:szCs w:val="22"/>
              </w:rPr>
              <w:t>Cluster/Funct: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8DB14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04DA0" w14:paraId="013A6003" w14:textId="77777777" w:rsidTr="00C04DA0">
        <w:trPr>
          <w:trHeight w:val="992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AE1C091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2. Sickness absence details (copy attached)</w:t>
            </w:r>
          </w:p>
          <w:p w14:paraId="41A565AC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List sickness absences that resulted in the employee meeting one of the trigger points as well as any absences which occurred during the Stage 1, 2 and 3 review periods.</w:t>
            </w:r>
          </w:p>
        </w:tc>
      </w:tr>
      <w:tr w:rsidR="00C04DA0" w14:paraId="147EC09E" w14:textId="77777777" w:rsidTr="00C04DA0">
        <w:trPr>
          <w:trHeight w:val="1701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2157A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04DA0" w14:paraId="03DCB5C8" w14:textId="77777777" w:rsidTr="00C04DA0">
        <w:trPr>
          <w:trHeight w:val="1276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B01D6D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3. Occupational Health and medical reports (copies attached)</w:t>
            </w:r>
          </w:p>
          <w:p w14:paraId="4865C8FF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 xml:space="preserve">Please state the dates when Occupational Health reports were provided and extract the main points from relevant medical reports, </w:t>
            </w:r>
            <w:proofErr w:type="gramStart"/>
            <w:r>
              <w:rPr>
                <w:rFonts w:ascii="Arial" w:hAnsi="Arial" w:cs="Arial"/>
              </w:rPr>
              <w:t>in particular from</w:t>
            </w:r>
            <w:proofErr w:type="gramEnd"/>
            <w:r>
              <w:rPr>
                <w:rFonts w:ascii="Arial" w:hAnsi="Arial" w:cs="Arial"/>
              </w:rPr>
              <w:t xml:space="preserve"> the latest report.</w:t>
            </w:r>
          </w:p>
        </w:tc>
      </w:tr>
      <w:tr w:rsidR="00C04DA0" w14:paraId="55729299" w14:textId="77777777" w:rsidTr="00C04DA0">
        <w:trPr>
          <w:trHeight w:val="1701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676A6" w14:textId="77777777" w:rsidR="00C04DA0" w:rsidRDefault="00C04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04DA0" w14:paraId="00C4A430" w14:textId="77777777" w:rsidTr="00C04DA0">
        <w:trPr>
          <w:trHeight w:val="240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6EDEAF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4. Record of meetings at Stages 1, 2 and 3 (copies attached)</w:t>
            </w:r>
          </w:p>
          <w:p w14:paraId="6361B704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Include details of the meetings at Stages 1, 2 and 3 of the procedure and any other communications you have had with the employee out with formal meetings and outline the main points of your discussions.</w:t>
            </w:r>
          </w:p>
          <w:p w14:paraId="36B6ED52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  <w:p w14:paraId="22BB269A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This should include information on any measures the Council has taken or offered, to help the employee to improve their sickness absence record, including any reasonable adjustments in relation to a disability where the Equality Act applies.   </w:t>
            </w:r>
          </w:p>
        </w:tc>
      </w:tr>
      <w:tr w:rsidR="00C04DA0" w14:paraId="307E4A28" w14:textId="77777777" w:rsidTr="00C04DA0">
        <w:trPr>
          <w:trHeight w:val="2835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B686F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06421723" w14:textId="77777777" w:rsidR="00C04DA0" w:rsidRDefault="00C04DA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04DA0" w14:paraId="700EC366" w14:textId="77777777" w:rsidTr="00C04DA0">
        <w:trPr>
          <w:trHeight w:val="3543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EFB7B5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Cs w:val="22"/>
              </w:rPr>
              <w:t>5. Employee Response</w:t>
            </w:r>
          </w:p>
          <w:p w14:paraId="426794C6" w14:textId="77777777" w:rsidR="00C04DA0" w:rsidRDefault="00C0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</w:t>
            </w:r>
          </w:p>
          <w:p w14:paraId="1AC35576" w14:textId="77777777" w:rsidR="00C04DA0" w:rsidRDefault="00C04DA0" w:rsidP="00354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the employee’s response has been to their ongoing absence(s),</w:t>
            </w:r>
          </w:p>
          <w:p w14:paraId="52B24810" w14:textId="77777777" w:rsidR="00C04DA0" w:rsidRDefault="00C04DA0" w:rsidP="00354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reasons for their continued absence(s)</w:t>
            </w:r>
          </w:p>
          <w:p w14:paraId="1C83707F" w14:textId="77777777" w:rsidR="00C04DA0" w:rsidRDefault="00C04DA0" w:rsidP="00354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there has been no improvement</w:t>
            </w:r>
          </w:p>
          <w:p w14:paraId="797F7414" w14:textId="77777777" w:rsidR="00C04DA0" w:rsidRDefault="00C04DA0" w:rsidP="00354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to them improving attendance, and</w:t>
            </w:r>
          </w:p>
          <w:p w14:paraId="29950918" w14:textId="77777777" w:rsidR="00C04DA0" w:rsidRDefault="00C04DA0" w:rsidP="00354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medical information etc.</w:t>
            </w:r>
          </w:p>
          <w:p w14:paraId="558AB1DD" w14:textId="77777777" w:rsidR="00C04DA0" w:rsidRDefault="00C04DA0">
            <w:pPr>
              <w:rPr>
                <w:rFonts w:ascii="Arial" w:hAnsi="Arial" w:cs="Arial"/>
              </w:rPr>
            </w:pPr>
          </w:p>
          <w:p w14:paraId="44D64473" w14:textId="6E845124" w:rsidR="00C04DA0" w:rsidRDefault="00C0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="007F57D9">
              <w:rPr>
                <w:rFonts w:ascii="Arial" w:hAnsi="Arial" w:cs="Arial"/>
              </w:rPr>
              <w:t>also: -</w:t>
            </w:r>
          </w:p>
          <w:p w14:paraId="6B0CCF75" w14:textId="64170717" w:rsidR="00C04DA0" w:rsidRDefault="00C04DA0" w:rsidP="0035456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employee’s response to measures suggested by the Council to help improve their record, and</w:t>
            </w:r>
          </w:p>
          <w:p w14:paraId="657FB9FB" w14:textId="77777777" w:rsidR="00C04DA0" w:rsidRDefault="00C04DA0" w:rsidP="0035456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any other suggestions the employee has put forward.</w:t>
            </w:r>
          </w:p>
        </w:tc>
      </w:tr>
      <w:tr w:rsidR="00C04DA0" w14:paraId="5A7699AE" w14:textId="77777777" w:rsidTr="00C04DA0">
        <w:trPr>
          <w:trHeight w:val="1701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B0B82" w14:textId="77777777" w:rsidR="00C04DA0" w:rsidRDefault="00C04DA0">
            <w:pPr>
              <w:rPr>
                <w:sz w:val="24"/>
                <w:szCs w:val="24"/>
              </w:rPr>
            </w:pPr>
          </w:p>
          <w:p w14:paraId="02A519A0" w14:textId="77777777" w:rsidR="00C04DA0" w:rsidRDefault="00C04DA0">
            <w:pPr>
              <w:rPr>
                <w:sz w:val="24"/>
                <w:szCs w:val="24"/>
              </w:rPr>
            </w:pPr>
          </w:p>
          <w:p w14:paraId="12D4C6BA" w14:textId="77777777" w:rsidR="00C04DA0" w:rsidRDefault="00C04DA0">
            <w:pPr>
              <w:rPr>
                <w:sz w:val="24"/>
                <w:szCs w:val="24"/>
              </w:rPr>
            </w:pPr>
          </w:p>
          <w:p w14:paraId="07D88402" w14:textId="77777777" w:rsidR="00C04DA0" w:rsidRDefault="00C04DA0">
            <w:pPr>
              <w:rPr>
                <w:sz w:val="24"/>
                <w:szCs w:val="24"/>
              </w:rPr>
            </w:pPr>
          </w:p>
          <w:p w14:paraId="184CEEEC" w14:textId="77777777" w:rsidR="00C04DA0" w:rsidRDefault="00C04DA0">
            <w:pPr>
              <w:rPr>
                <w:sz w:val="24"/>
                <w:szCs w:val="24"/>
              </w:rPr>
            </w:pPr>
          </w:p>
        </w:tc>
      </w:tr>
      <w:tr w:rsidR="00C04DA0" w14:paraId="1A9EB993" w14:textId="77777777" w:rsidTr="00C04DA0">
        <w:trPr>
          <w:trHeight w:val="70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2F2846A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6. Other</w:t>
            </w:r>
          </w:p>
          <w:p w14:paraId="7CCE8A5B" w14:textId="77777777" w:rsidR="00C04DA0" w:rsidRDefault="00C04DA0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Please include any other relevant information</w:t>
            </w:r>
          </w:p>
        </w:tc>
      </w:tr>
      <w:tr w:rsidR="00C04DA0" w14:paraId="3D373E68" w14:textId="77777777" w:rsidTr="00C04DA0">
        <w:trPr>
          <w:trHeight w:val="1134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20143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C04DA0" w14:paraId="1A0FDA00" w14:textId="77777777" w:rsidTr="00C04DA0">
        <w:trPr>
          <w:trHeight w:val="155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B61F82C" w14:textId="77777777" w:rsidR="00C04DA0" w:rsidRDefault="00C04D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7. Summary</w:t>
            </w:r>
          </w:p>
          <w:p w14:paraId="487A6209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szCs w:val="22"/>
              </w:rPr>
              <w:t>a brief summary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of how the case has reached Stage 3 of the procedure, where a Capability / Conduct </w:t>
            </w:r>
            <w:r>
              <w:rPr>
                <w:rFonts w:ascii="Arial" w:hAnsi="Arial" w:cs="Arial"/>
                <w:b/>
                <w:szCs w:val="22"/>
              </w:rPr>
              <w:t>(delete one)</w:t>
            </w:r>
            <w:r>
              <w:rPr>
                <w:rFonts w:ascii="Arial" w:hAnsi="Arial" w:cs="Arial"/>
                <w:szCs w:val="22"/>
              </w:rPr>
              <w:t xml:space="preserve"> Assessment Meeting is now necessary to consider whether dismissal on grounds of capability / conduct </w:t>
            </w:r>
            <w:r>
              <w:rPr>
                <w:rFonts w:ascii="Arial" w:hAnsi="Arial" w:cs="Arial"/>
                <w:b/>
                <w:szCs w:val="22"/>
              </w:rPr>
              <w:t>(delete as appropriate)</w:t>
            </w:r>
            <w:r>
              <w:rPr>
                <w:rFonts w:ascii="Arial" w:hAnsi="Arial" w:cs="Arial"/>
                <w:szCs w:val="22"/>
              </w:rPr>
              <w:t xml:space="preserve"> is appropriate </w:t>
            </w:r>
            <w:proofErr w:type="spellStart"/>
            <w:r>
              <w:rPr>
                <w:rFonts w:ascii="Arial" w:hAnsi="Arial" w:cs="Arial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the key factors that have resulted in this.</w:t>
            </w:r>
          </w:p>
        </w:tc>
      </w:tr>
      <w:tr w:rsidR="00C04DA0" w14:paraId="21DD690E" w14:textId="77777777" w:rsidTr="00A93B3F">
        <w:trPr>
          <w:trHeight w:val="148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AE699" w14:textId="77777777" w:rsidR="00C04DA0" w:rsidRDefault="00C04DA0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C04DA0" w14:paraId="085499E6" w14:textId="77777777" w:rsidTr="00C04DA0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140019" w14:textId="77777777" w:rsidR="00C04DA0" w:rsidRDefault="00C04D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8. Line Manager Details</w:t>
            </w:r>
          </w:p>
        </w:tc>
      </w:tr>
      <w:tr w:rsidR="00C04DA0" w14:paraId="5CB0AAD8" w14:textId="77777777" w:rsidTr="00C04DA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0C5BA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Name: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E3AC0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C04DA0" w14:paraId="7AFF794C" w14:textId="77777777" w:rsidTr="00C04DA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70B2C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Job Title: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43D46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C04DA0" w14:paraId="03A18B1B" w14:textId="77777777" w:rsidTr="00C04DA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D603B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Cluster/ Function: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18896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C04DA0" w14:paraId="02AD7C0C" w14:textId="77777777" w:rsidTr="00C04DA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24F84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Signature: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16A72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C04DA0" w14:paraId="238B6E13" w14:textId="77777777" w:rsidTr="00C04DA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C89A9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Date: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A062B" w14:textId="77777777" w:rsidR="00C04DA0" w:rsidRDefault="00C04DA0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</w:tr>
    </w:tbl>
    <w:p w14:paraId="370A8933" w14:textId="77777777" w:rsidR="00C04DA0" w:rsidRDefault="00C04DA0" w:rsidP="00C04DA0">
      <w:pPr>
        <w:rPr>
          <w:sz w:val="4"/>
          <w:szCs w:val="4"/>
        </w:rPr>
      </w:pPr>
    </w:p>
    <w:sectPr w:rsidR="00C0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2DE"/>
    <w:multiLevelType w:val="hybridMultilevel"/>
    <w:tmpl w:val="77428B5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443426"/>
    <w:multiLevelType w:val="hybridMultilevel"/>
    <w:tmpl w:val="B85E5D8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A0"/>
    <w:rsid w:val="002823C1"/>
    <w:rsid w:val="00313EC8"/>
    <w:rsid w:val="007F57D9"/>
    <w:rsid w:val="00A93B3F"/>
    <w:rsid w:val="00C04DA0"/>
    <w:rsid w:val="00C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FCE5"/>
  <w15:chartTrackingRefBased/>
  <w15:docId w15:val="{88FCCE52-088A-49D1-BF22-59502C1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A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Tennant</dc:creator>
  <cp:keywords/>
  <dc:description/>
  <cp:lastModifiedBy>Keith Tennant</cp:lastModifiedBy>
  <cp:revision>19</cp:revision>
  <dcterms:created xsi:type="dcterms:W3CDTF">2018-10-29T10:03:00Z</dcterms:created>
  <dcterms:modified xsi:type="dcterms:W3CDTF">2018-11-30T15:07:00Z</dcterms:modified>
</cp:coreProperties>
</file>