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9" w:rsidRDefault="00481F19" w:rsidP="00481F19">
      <w:pPr>
        <w:jc w:val="center"/>
        <w:rPr>
          <w:b/>
          <w:sz w:val="20"/>
        </w:rPr>
      </w:pPr>
      <w:r>
        <w:rPr>
          <w:b/>
          <w:noProof/>
          <w:sz w:val="20"/>
          <w:lang w:eastAsia="en-GB"/>
        </w:rPr>
        <w:drawing>
          <wp:inline distT="0" distB="0" distL="0" distR="0">
            <wp:extent cx="2428875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19" w:rsidRDefault="00481F19" w:rsidP="00481F19">
      <w:pPr>
        <w:jc w:val="center"/>
        <w:rPr>
          <w:b/>
          <w:sz w:val="20"/>
        </w:rPr>
      </w:pPr>
    </w:p>
    <w:p w:rsidR="00481F19" w:rsidRDefault="00481F19" w:rsidP="00481F19">
      <w:pPr>
        <w:jc w:val="center"/>
        <w:rPr>
          <w:b/>
          <w:sz w:val="20"/>
        </w:rPr>
      </w:pPr>
    </w:p>
    <w:p w:rsidR="00481F19" w:rsidRDefault="00481F19" w:rsidP="00481F19">
      <w:pPr>
        <w:jc w:val="center"/>
        <w:rPr>
          <w:b/>
          <w:sz w:val="20"/>
        </w:rPr>
      </w:pPr>
    </w:p>
    <w:p w:rsidR="00481F19" w:rsidRDefault="00481F19" w:rsidP="00481F19">
      <w:pPr>
        <w:jc w:val="center"/>
        <w:rPr>
          <w:b/>
          <w:sz w:val="20"/>
        </w:rPr>
      </w:pPr>
    </w:p>
    <w:p w:rsidR="00481F19" w:rsidRDefault="00481F19" w:rsidP="00481F19">
      <w:pPr>
        <w:jc w:val="center"/>
        <w:rPr>
          <w:b/>
          <w:sz w:val="20"/>
        </w:rPr>
      </w:pPr>
    </w:p>
    <w:p w:rsidR="00481F19" w:rsidRDefault="00481F19" w:rsidP="00481F19">
      <w:pPr>
        <w:jc w:val="center"/>
        <w:rPr>
          <w:rFonts w:ascii="Arial" w:hAnsi="Arial" w:cs="Arial"/>
          <w:sz w:val="44"/>
          <w:szCs w:val="4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44"/>
              <w:szCs w:val="44"/>
            </w:rPr>
            <w:t>ABERDEEN</w:t>
          </w:r>
        </w:smartTag>
      </w:smartTag>
      <w:r>
        <w:rPr>
          <w:rFonts w:ascii="Arial" w:hAnsi="Arial" w:cs="Arial"/>
          <w:sz w:val="44"/>
          <w:szCs w:val="44"/>
        </w:rPr>
        <w:t xml:space="preserve"> CITY COUNCIL</w:t>
      </w:r>
    </w:p>
    <w:p w:rsidR="00481F19" w:rsidRDefault="00481F19" w:rsidP="00481F19">
      <w:pPr>
        <w:jc w:val="center"/>
        <w:rPr>
          <w:rFonts w:ascii="Arial" w:hAnsi="Arial" w:cs="Arial"/>
          <w:sz w:val="44"/>
          <w:szCs w:val="44"/>
        </w:rPr>
      </w:pPr>
    </w:p>
    <w:p w:rsidR="00481F19" w:rsidRDefault="00481F19" w:rsidP="00481F19">
      <w:pPr>
        <w:jc w:val="center"/>
        <w:rPr>
          <w:rFonts w:ascii="Arial" w:hAnsi="Arial" w:cs="Arial"/>
          <w:sz w:val="44"/>
          <w:szCs w:val="44"/>
        </w:rPr>
      </w:pPr>
    </w:p>
    <w:p w:rsidR="00481F19" w:rsidRDefault="00481F19" w:rsidP="00481F19">
      <w:pPr>
        <w:jc w:val="center"/>
        <w:rPr>
          <w:rFonts w:ascii="Arial" w:hAnsi="Arial" w:cs="Arial"/>
          <w:sz w:val="44"/>
          <w:szCs w:val="44"/>
        </w:rPr>
      </w:pPr>
    </w:p>
    <w:p w:rsidR="00481F19" w:rsidRDefault="00481F19" w:rsidP="00481F19">
      <w:pPr>
        <w:jc w:val="center"/>
        <w:rPr>
          <w:rFonts w:ascii="Arial" w:hAnsi="Arial" w:cs="Arial"/>
          <w:sz w:val="44"/>
          <w:szCs w:val="44"/>
        </w:rPr>
      </w:pPr>
    </w:p>
    <w:p w:rsidR="00481F19" w:rsidRDefault="00481F19" w:rsidP="00481F19">
      <w:pPr>
        <w:jc w:val="center"/>
        <w:rPr>
          <w:rFonts w:ascii="Arial" w:hAnsi="Arial" w:cs="Arial"/>
        </w:rPr>
      </w:pPr>
    </w:p>
    <w:p w:rsidR="00481F19" w:rsidRPr="000078F3" w:rsidRDefault="00481F19" w:rsidP="00481F19">
      <w:pPr>
        <w:jc w:val="center"/>
        <w:rPr>
          <w:rFonts w:ascii="Arial" w:hAnsi="Arial" w:cs="Arial"/>
          <w:b/>
          <w:sz w:val="52"/>
          <w:szCs w:val="52"/>
        </w:rPr>
      </w:pPr>
      <w:r w:rsidRPr="000078F3">
        <w:rPr>
          <w:rFonts w:ascii="Arial" w:hAnsi="Arial" w:cs="Arial"/>
          <w:b/>
          <w:sz w:val="52"/>
          <w:szCs w:val="52"/>
        </w:rPr>
        <w:t>PROTOCOL FOR THE REVISION OF SCHOOL MANAGEMENT STRUCTURES</w:t>
      </w:r>
    </w:p>
    <w:p w:rsidR="00760DF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 w:rsidP="00481F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Introduction</w:t>
      </w:r>
    </w:p>
    <w:p w:rsidR="00481F19" w:rsidRDefault="00481F19" w:rsidP="00481F19">
      <w:pPr>
        <w:rPr>
          <w:rFonts w:ascii="Arial" w:hAnsi="Arial" w:cs="Arial"/>
          <w:i/>
        </w:rPr>
      </w:pP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>It is recognised that, under certain circumstances, it may be appropriate to review school management structures, for example, where a post becomes vacant it is good practice to review whether a direct replacement is required, or if it would be more appropriate to replace the vacancy with a different post.</w:t>
      </w:r>
    </w:p>
    <w:p w:rsidR="00481F19" w:rsidRDefault="00481F19" w:rsidP="00481F19">
      <w:pPr>
        <w:rPr>
          <w:rFonts w:ascii="Arial" w:hAnsi="Arial" w:cs="Arial"/>
        </w:rPr>
      </w:pP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>This protocol sets out the steps to be taken when reviewing the management structure of a school.</w:t>
      </w:r>
    </w:p>
    <w:p w:rsidR="00481F19" w:rsidRDefault="00481F19" w:rsidP="00481F19">
      <w:pPr>
        <w:rPr>
          <w:rFonts w:ascii="Arial" w:hAnsi="Arial" w:cs="Arial"/>
        </w:rPr>
      </w:pPr>
    </w:p>
    <w:p w:rsidR="00481F19" w:rsidRDefault="00481F19" w:rsidP="00481F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Stage 1</w:t>
      </w:r>
      <w:r>
        <w:rPr>
          <w:rFonts w:ascii="Arial" w:hAnsi="Arial" w:cs="Arial"/>
          <w:i/>
        </w:rPr>
        <w:tab/>
        <w:t>Decision to Review Structure</w:t>
      </w:r>
    </w:p>
    <w:p w:rsidR="00481F19" w:rsidRDefault="00481F19" w:rsidP="00481F19">
      <w:pPr>
        <w:rPr>
          <w:rFonts w:ascii="Arial" w:hAnsi="Arial" w:cs="Arial"/>
          <w:i/>
        </w:rPr>
      </w:pP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>The Head Teacher should discuss the possibility of reviewing the structure with the QIO, outlining the reasons for wishing to undertake a review and the proposals under consideration.</w:t>
      </w:r>
    </w:p>
    <w:p w:rsidR="00481F19" w:rsidRDefault="00481F19" w:rsidP="00481F19">
      <w:pPr>
        <w:rPr>
          <w:rFonts w:ascii="Arial" w:hAnsi="Arial" w:cs="Arial"/>
        </w:rPr>
      </w:pPr>
    </w:p>
    <w:p w:rsidR="00481F19" w:rsidRDefault="00481F19" w:rsidP="00481F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Stage 2</w:t>
      </w:r>
      <w:r>
        <w:rPr>
          <w:rFonts w:ascii="Arial" w:hAnsi="Arial" w:cs="Arial"/>
          <w:i/>
        </w:rPr>
        <w:tab/>
        <w:t>Consultation</w:t>
      </w:r>
    </w:p>
    <w:p w:rsidR="00481F19" w:rsidRDefault="00481F19" w:rsidP="00481F19">
      <w:pPr>
        <w:rPr>
          <w:rFonts w:ascii="Arial" w:hAnsi="Arial" w:cs="Arial"/>
          <w:i/>
        </w:rPr>
      </w:pP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>The proposals should be circulated to all staff for consultation. The consultation document should include:</w:t>
      </w:r>
    </w:p>
    <w:p w:rsidR="00481F19" w:rsidRDefault="00481F19" w:rsidP="00481F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reasons for proposing the review</w:t>
      </w:r>
    </w:p>
    <w:p w:rsidR="00481F19" w:rsidRDefault="00481F19" w:rsidP="00481F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rationale underpinning the proposals</w:t>
      </w:r>
    </w:p>
    <w:p w:rsidR="00481F19" w:rsidRDefault="00481F19" w:rsidP="00481F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staffing implications</w:t>
      </w:r>
    </w:p>
    <w:p w:rsidR="00481F19" w:rsidRDefault="00481F19" w:rsidP="00481F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next steps in terms of progressing the proposals, and how they will be implemented</w:t>
      </w:r>
    </w:p>
    <w:p w:rsidR="00481F19" w:rsidRDefault="00481F19" w:rsidP="00481F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deadline for feedback. A minimum of 2 weeks should be allowed for consultation feedback to be submitted</w:t>
      </w:r>
    </w:p>
    <w:p w:rsidR="00481F19" w:rsidRDefault="00481F19" w:rsidP="00481F19">
      <w:pPr>
        <w:rPr>
          <w:rFonts w:ascii="Arial" w:hAnsi="Arial" w:cs="Arial"/>
        </w:rPr>
      </w:pPr>
    </w:p>
    <w:p w:rsidR="00481F19" w:rsidRDefault="00481F19" w:rsidP="00481F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Stage 3</w:t>
      </w:r>
      <w:r>
        <w:rPr>
          <w:rFonts w:ascii="Arial" w:hAnsi="Arial" w:cs="Arial"/>
          <w:i/>
        </w:rPr>
        <w:tab/>
        <w:t>Review of Feedback</w:t>
      </w:r>
    </w:p>
    <w:p w:rsidR="00481F19" w:rsidRDefault="00481F19" w:rsidP="00481F19">
      <w:pPr>
        <w:rPr>
          <w:rFonts w:ascii="Arial" w:hAnsi="Arial" w:cs="Arial"/>
          <w:i/>
        </w:rPr>
      </w:pP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>All feedback received through the consultation process should be given due consideration, and the proposal should be amended in light of the feedback if appropriate.</w:t>
      </w: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>The final proposal should be circulated to all staff for information.</w:t>
      </w:r>
    </w:p>
    <w:p w:rsidR="00481F19" w:rsidRDefault="00481F19" w:rsidP="00481F19">
      <w:pPr>
        <w:rPr>
          <w:rFonts w:ascii="Arial" w:hAnsi="Arial" w:cs="Arial"/>
        </w:rPr>
      </w:pPr>
      <w:bookmarkStart w:id="0" w:name="_GoBack"/>
      <w:bookmarkEnd w:id="0"/>
    </w:p>
    <w:p w:rsidR="00481F19" w:rsidRDefault="00481F19" w:rsidP="00481F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Stage 4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Service Manager Approval</w:t>
      </w:r>
    </w:p>
    <w:p w:rsidR="00481F19" w:rsidRDefault="00481F19" w:rsidP="00481F19">
      <w:pPr>
        <w:rPr>
          <w:rFonts w:ascii="Arial" w:hAnsi="Arial" w:cs="Arial"/>
          <w:i/>
        </w:rPr>
      </w:pP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>The fully costed proposal should be submitted to the appropriate Service Manager who will review the affordability of the proposal, and determine if it is fit for purpose.</w:t>
      </w:r>
    </w:p>
    <w:p w:rsidR="00481F19" w:rsidRDefault="00481F19" w:rsidP="00481F19">
      <w:pPr>
        <w:rPr>
          <w:rFonts w:ascii="Arial" w:hAnsi="Arial" w:cs="Arial"/>
        </w:rPr>
      </w:pPr>
    </w:p>
    <w:p w:rsidR="00481F19" w:rsidRDefault="00481F19" w:rsidP="00481F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Stage 5</w:t>
      </w:r>
      <w:r>
        <w:rPr>
          <w:rFonts w:ascii="Arial" w:hAnsi="Arial" w:cs="Arial"/>
          <w:i/>
        </w:rPr>
        <w:tab/>
        <w:t>Head of Schools Approval</w:t>
      </w:r>
    </w:p>
    <w:p w:rsidR="00481F19" w:rsidRDefault="00481F19" w:rsidP="00481F19">
      <w:pPr>
        <w:rPr>
          <w:rFonts w:ascii="Arial" w:hAnsi="Arial" w:cs="Arial"/>
          <w:i/>
        </w:rPr>
      </w:pPr>
    </w:p>
    <w:p w:rsidR="00481F19" w:rsidRDefault="00481F19" w:rsidP="00481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approved by the Service Manager, the proposal will be submitted to the Head of Schools for ratification. </w:t>
      </w:r>
    </w:p>
    <w:p w:rsidR="00481F19" w:rsidRDefault="00481F19" w:rsidP="00481F19">
      <w:pPr>
        <w:rPr>
          <w:rFonts w:ascii="Arial" w:hAnsi="Arial" w:cs="Arial"/>
        </w:rPr>
      </w:pPr>
    </w:p>
    <w:p w:rsidR="00481F19" w:rsidRDefault="00481F19" w:rsidP="00481F19">
      <w:pPr>
        <w:rPr>
          <w:rFonts w:ascii="Arial" w:hAnsi="Arial" w:cs="Arial"/>
        </w:rPr>
      </w:pPr>
    </w:p>
    <w:p w:rsidR="00481F19" w:rsidRDefault="00481F19"/>
    <w:sectPr w:rsidR="00481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CB2"/>
    <w:multiLevelType w:val="hybridMultilevel"/>
    <w:tmpl w:val="A2F2B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19"/>
    <w:rsid w:val="00456D5D"/>
    <w:rsid w:val="00481F19"/>
    <w:rsid w:val="005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Illingworth</dc:creator>
  <cp:lastModifiedBy>Lorraine Illingworth</cp:lastModifiedBy>
  <cp:revision>1</cp:revision>
  <dcterms:created xsi:type="dcterms:W3CDTF">2018-01-23T09:45:00Z</dcterms:created>
  <dcterms:modified xsi:type="dcterms:W3CDTF">2018-01-23T09:47:00Z</dcterms:modified>
</cp:coreProperties>
</file>