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1F" w:rsidRPr="005E7028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5E7028">
        <w:rPr>
          <w:rFonts w:ascii="Arial" w:eastAsia="Times New Roman" w:hAnsi="Arial" w:cs="Times New Roman"/>
          <w:b/>
          <w:sz w:val="24"/>
          <w:szCs w:val="20"/>
          <w:lang w:eastAsia="en-GB"/>
        </w:rPr>
        <w:t>Protecting Vulnerable Groups (PVG) Checks</w:t>
      </w:r>
      <w:r w:rsidR="00DC5EA1" w:rsidRPr="005E7028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for Volunteers</w:t>
      </w:r>
    </w:p>
    <w:p w:rsidR="007534BA" w:rsidRPr="00FE071F" w:rsidRDefault="007534BA" w:rsidP="00FE071F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p w:rsidR="005E7028" w:rsidRPr="002F60BE" w:rsidRDefault="005E7028" w:rsidP="002F6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F60BE">
        <w:rPr>
          <w:rFonts w:ascii="Arial" w:eastAsia="Times New Roman" w:hAnsi="Arial" w:cs="Times New Roman"/>
          <w:sz w:val="24"/>
          <w:szCs w:val="20"/>
          <w:lang w:eastAsia="en-GB"/>
        </w:rPr>
        <w:t>When is a PVG check required for a volunteer?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E7028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FE071F">
        <w:rPr>
          <w:rFonts w:ascii="Arial" w:eastAsia="Times New Roman" w:hAnsi="Arial" w:cs="Times New Roman"/>
          <w:sz w:val="24"/>
          <w:szCs w:val="20"/>
          <w:lang w:eastAsia="en-GB"/>
        </w:rPr>
        <w:t>On occasion, Council Services have opportunities for unpaid volunteers. Where a volunteer role involves regulated work</w:t>
      </w:r>
      <w:r w:rsidR="00D971ED">
        <w:rPr>
          <w:rFonts w:ascii="Arial" w:eastAsia="Times New Roman" w:hAnsi="Arial" w:cs="Times New Roman"/>
          <w:sz w:val="24"/>
          <w:szCs w:val="20"/>
          <w:lang w:eastAsia="en-GB"/>
        </w:rPr>
        <w:t xml:space="preserve"> with children and or protected</w:t>
      </w:r>
      <w:r w:rsidRPr="00FE071F">
        <w:rPr>
          <w:rFonts w:ascii="Arial" w:eastAsia="Times New Roman" w:hAnsi="Arial" w:cs="Times New Roman"/>
          <w:sz w:val="24"/>
          <w:szCs w:val="20"/>
          <w:lang w:eastAsia="en-GB"/>
        </w:rPr>
        <w:t xml:space="preserve"> adults a PVG check will be required. </w:t>
      </w:r>
    </w:p>
    <w:p w:rsidR="00447C75" w:rsidRDefault="00447C75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47C75" w:rsidRPr="00D83005" w:rsidRDefault="00D83005" w:rsidP="00D830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60"/>
        <w:jc w:val="both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  <w:r w:rsidRPr="00D8300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What is regarded as regulated work with c</w:t>
      </w:r>
      <w:r w:rsidR="00447C75" w:rsidRPr="00D8300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hildren</w:t>
      </w:r>
      <w:r w:rsidRPr="00D8300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?</w:t>
      </w:r>
    </w:p>
    <w:p w:rsidR="00447C75" w:rsidRPr="00447C75" w:rsidRDefault="00447C75" w:rsidP="00447C75">
      <w:pPr>
        <w:autoSpaceDE w:val="0"/>
        <w:autoSpaceDN w:val="0"/>
        <w:adjustRightInd w:val="0"/>
        <w:spacing w:after="0" w:line="240" w:lineRule="auto"/>
        <w:ind w:left="560" w:right="660"/>
        <w:jc w:val="both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</w:p>
    <w:p w:rsidR="00447C75" w:rsidRPr="00447C75" w:rsidRDefault="00447C75" w:rsidP="00447C75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  <w:r w:rsidRPr="00447C7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This is generally any work, which involves responsibility for the welfare of a child. This can be through providing a service directly to children, through the type of establishment where regulated work takes place, such as a school.</w:t>
      </w:r>
    </w:p>
    <w:p w:rsidR="00447C75" w:rsidRPr="00447C75" w:rsidRDefault="00447C75" w:rsidP="00447C75">
      <w:pPr>
        <w:autoSpaceDE w:val="0"/>
        <w:autoSpaceDN w:val="0"/>
        <w:adjustRightInd w:val="0"/>
        <w:spacing w:after="0" w:line="240" w:lineRule="auto"/>
        <w:ind w:left="560" w:right="660"/>
        <w:jc w:val="both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</w:p>
    <w:p w:rsidR="00447C75" w:rsidRPr="00D83005" w:rsidRDefault="00D83005" w:rsidP="00D830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60"/>
        <w:jc w:val="both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  <w:r w:rsidRPr="00D8300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 xml:space="preserve">What is regarded as </w:t>
      </w:r>
      <w:r w:rsidR="00061681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regulated work with protected a</w:t>
      </w:r>
      <w:r w:rsidR="00447C75" w:rsidRPr="00D8300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dults</w:t>
      </w:r>
      <w:r w:rsidRPr="00D8300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?</w:t>
      </w:r>
    </w:p>
    <w:p w:rsidR="005E7028" w:rsidRPr="00DD50A3" w:rsidRDefault="00932AD0" w:rsidP="00DD50A3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A ‘protected adult’ is a S</w:t>
      </w:r>
      <w:bookmarkStart w:id="0" w:name="_GoBack"/>
      <w:bookmarkEnd w:id="0"/>
      <w:r w:rsidR="00447C75" w:rsidRPr="00447C7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ervice based definition and avoids labeling adults solely on the basis of having a specific condition or disability. A ‘protected adult’ is an individual aged 16 or over who is in receipt of a type of care, support or welfare service</w:t>
      </w:r>
      <w:r w:rsidR="00447C75" w:rsidRPr="00447C75">
        <w:rPr>
          <w:rFonts w:ascii="Arial" w:eastAsia="Times New Roman" w:hAnsi="Arial" w:cs="Times New Roman"/>
          <w:sz w:val="24"/>
          <w:szCs w:val="24"/>
        </w:rPr>
        <w:t>. Defining adults in this w</w:t>
      </w:r>
      <w:r w:rsidR="00A71514">
        <w:rPr>
          <w:rFonts w:ascii="Arial" w:eastAsia="Times New Roman" w:hAnsi="Arial" w:cs="Times New Roman"/>
          <w:sz w:val="24"/>
          <w:szCs w:val="24"/>
        </w:rPr>
        <w:t>ay is intended to help organisations</w:t>
      </w:r>
      <w:r w:rsidR="00447C75" w:rsidRPr="00447C75">
        <w:rPr>
          <w:rFonts w:ascii="Arial" w:eastAsia="Times New Roman" w:hAnsi="Arial" w:cs="Times New Roman"/>
          <w:sz w:val="24"/>
          <w:szCs w:val="24"/>
        </w:rPr>
        <w:t xml:space="preserve"> identify the services that make an adult 'protected' </w:t>
      </w:r>
      <w:r w:rsidR="00A71514">
        <w:rPr>
          <w:rFonts w:ascii="Arial" w:eastAsia="Times New Roman" w:hAnsi="Arial" w:cs="Times New Roman"/>
          <w:sz w:val="24"/>
          <w:szCs w:val="24"/>
        </w:rPr>
        <w:t>and therefore assess which roles</w:t>
      </w:r>
      <w:r w:rsidR="00447C75" w:rsidRPr="00447C75">
        <w:rPr>
          <w:rFonts w:ascii="Arial" w:eastAsia="Times New Roman" w:hAnsi="Arial" w:cs="Times New Roman"/>
          <w:sz w:val="24"/>
          <w:szCs w:val="24"/>
        </w:rPr>
        <w:t xml:space="preserve"> constitute regulated work.</w:t>
      </w:r>
    </w:p>
    <w:p w:rsidR="005E7028" w:rsidRPr="002F60BE" w:rsidRDefault="005E7028" w:rsidP="002F6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F60BE">
        <w:rPr>
          <w:rFonts w:ascii="Arial" w:eastAsia="Times New Roman" w:hAnsi="Arial" w:cs="Times New Roman"/>
          <w:sz w:val="24"/>
          <w:szCs w:val="20"/>
          <w:lang w:eastAsia="en-GB"/>
        </w:rPr>
        <w:t>Who will determine whether a PVG check is required?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E7028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FE071F">
        <w:rPr>
          <w:rFonts w:ascii="Arial" w:eastAsia="Times New Roman" w:hAnsi="Arial" w:cs="Times New Roman"/>
          <w:sz w:val="24"/>
          <w:szCs w:val="20"/>
          <w:lang w:eastAsia="en-GB"/>
        </w:rPr>
        <w:t>The Service engaging the volunteer will determine whether there is a requirement for a PVG check for</w:t>
      </w:r>
      <w:r w:rsidR="003B6B3F">
        <w:rPr>
          <w:rFonts w:ascii="Arial" w:eastAsia="Times New Roman" w:hAnsi="Arial" w:cs="Times New Roman"/>
          <w:sz w:val="24"/>
          <w:szCs w:val="20"/>
          <w:lang w:eastAsia="en-GB"/>
        </w:rPr>
        <w:t xml:space="preserve"> the particular role.</w:t>
      </w:r>
      <w:r w:rsidRPr="00FE071F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E7028" w:rsidRPr="002F60BE" w:rsidRDefault="002F60BE" w:rsidP="002F6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F60BE">
        <w:rPr>
          <w:rFonts w:ascii="Arial" w:eastAsia="Times New Roman" w:hAnsi="Arial" w:cs="Times New Roman"/>
          <w:sz w:val="24"/>
          <w:szCs w:val="20"/>
          <w:lang w:eastAsia="en-GB"/>
        </w:rPr>
        <w:t>What is the process for arranging a PVG check for a volunteer?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E7028" w:rsidRDefault="00963B61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The Service </w:t>
      </w:r>
      <w:r w:rsidR="00FE071F" w:rsidRPr="00FE071F">
        <w:rPr>
          <w:rFonts w:ascii="Arial" w:eastAsia="Times New Roman" w:hAnsi="Arial" w:cs="Times New Roman"/>
          <w:sz w:val="24"/>
          <w:szCs w:val="20"/>
          <w:lang w:eastAsia="en-GB"/>
        </w:rPr>
        <w:t>will notify the HR Service Centre so that the relevant documentation can be completed. When the HR Service Centre receives notification from a Service that a volunteer will require a PVG check, they will arrange for the relevant PVG application form, to be sent to the volunteer for completion and return.</w:t>
      </w:r>
      <w:r w:rsidR="005E7028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FE071F" w:rsidRPr="00FE071F">
        <w:rPr>
          <w:rFonts w:ascii="Arial" w:eastAsia="Times New Roman" w:hAnsi="Arial" w:cs="Times New Roman"/>
          <w:sz w:val="24"/>
          <w:szCs w:val="20"/>
          <w:lang w:eastAsia="en-GB"/>
        </w:rPr>
        <w:t xml:space="preserve">Once the check has been undertaken and the result received and verified, the HR Service Centre will record it and inform the Service. 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E7028" w:rsidRPr="002F60BE" w:rsidRDefault="002F60BE" w:rsidP="002F6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F60BE">
        <w:rPr>
          <w:rFonts w:ascii="Arial" w:eastAsia="Times New Roman" w:hAnsi="Arial" w:cs="Times New Roman"/>
          <w:sz w:val="24"/>
          <w:szCs w:val="20"/>
          <w:lang w:eastAsia="en-GB"/>
        </w:rPr>
        <w:t>When can a volunteer commence a role?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FE071F" w:rsidRPr="005E7028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5E7028">
        <w:rPr>
          <w:rFonts w:ascii="Arial" w:eastAsia="Times New Roman" w:hAnsi="Arial" w:cs="Times New Roman"/>
          <w:sz w:val="24"/>
          <w:szCs w:val="20"/>
          <w:lang w:eastAsia="en-GB"/>
        </w:rPr>
        <w:t>The volunteer can only commence the role once a PVG check has been carried out and has been deemed satisfactory by the Service.</w:t>
      </w:r>
    </w:p>
    <w:p w:rsidR="00FE071F" w:rsidRPr="00FE071F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E7028" w:rsidRPr="002F60BE" w:rsidRDefault="002F60BE" w:rsidP="002F6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F60BE">
        <w:rPr>
          <w:rFonts w:ascii="Arial" w:eastAsia="Times New Roman" w:hAnsi="Arial" w:cs="Times New Roman"/>
          <w:sz w:val="24"/>
          <w:szCs w:val="20"/>
          <w:lang w:eastAsia="en-GB"/>
        </w:rPr>
        <w:t>What happens at the end of the volunteering role?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FE071F" w:rsidRPr="00FE071F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FE071F">
        <w:rPr>
          <w:rFonts w:ascii="Arial" w:eastAsia="Times New Roman" w:hAnsi="Arial" w:cs="Times New Roman"/>
          <w:sz w:val="24"/>
          <w:szCs w:val="20"/>
          <w:lang w:eastAsia="en-GB"/>
        </w:rPr>
        <w:t>When the volunteering role ends the Service will notify the HR Service Centre who will then remove the individual’s details from where it is recorded.</w:t>
      </w:r>
    </w:p>
    <w:p w:rsidR="00FE071F" w:rsidRPr="00FE071F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FE071F">
        <w:rPr>
          <w:rFonts w:ascii="Arial" w:eastAsia="Times New Roman" w:hAnsi="Arial" w:cs="Times New Roman"/>
          <w:sz w:val="24"/>
          <w:szCs w:val="20"/>
          <w:lang w:eastAsia="en-GB"/>
        </w:rPr>
        <w:t xml:space="preserve">   </w:t>
      </w:r>
    </w:p>
    <w:p w:rsidR="005E7028" w:rsidRPr="002F60BE" w:rsidRDefault="002F60BE" w:rsidP="002F6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F60BE">
        <w:rPr>
          <w:rFonts w:ascii="Arial" w:eastAsia="Times New Roman" w:hAnsi="Arial" w:cs="Times New Roman"/>
          <w:sz w:val="24"/>
          <w:szCs w:val="20"/>
          <w:lang w:eastAsia="en-GB"/>
        </w:rPr>
        <w:t>Where can full details on volunteering in the Council be found?</w:t>
      </w:r>
    </w:p>
    <w:p w:rsidR="005E7028" w:rsidRDefault="005E7028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FE071F" w:rsidRPr="00FE071F" w:rsidRDefault="00FE071F" w:rsidP="00FE071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FE071F">
        <w:rPr>
          <w:rFonts w:ascii="Arial" w:eastAsia="Times New Roman" w:hAnsi="Arial" w:cs="Times New Roman"/>
          <w:sz w:val="24"/>
          <w:szCs w:val="20"/>
          <w:lang w:eastAsia="en-GB"/>
        </w:rPr>
        <w:lastRenderedPageBreak/>
        <w:t>Full details on volunteering in the Council can be found in the Volunteering Policy and/or the Education and Children’s Services Volunteering Framework (on the Zone) and in the Zone pages on volunteering.</w:t>
      </w:r>
    </w:p>
    <w:p w:rsidR="00937B50" w:rsidRDefault="00937B50"/>
    <w:sectPr w:rsidR="00937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F58"/>
    <w:multiLevelType w:val="hybridMultilevel"/>
    <w:tmpl w:val="0B3EB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1F"/>
    <w:rsid w:val="00007019"/>
    <w:rsid w:val="000111C2"/>
    <w:rsid w:val="00013F70"/>
    <w:rsid w:val="00015E02"/>
    <w:rsid w:val="00027E0D"/>
    <w:rsid w:val="00032750"/>
    <w:rsid w:val="0003374D"/>
    <w:rsid w:val="000375F4"/>
    <w:rsid w:val="000377F1"/>
    <w:rsid w:val="0005664C"/>
    <w:rsid w:val="00057416"/>
    <w:rsid w:val="00061681"/>
    <w:rsid w:val="00063D5C"/>
    <w:rsid w:val="000643DD"/>
    <w:rsid w:val="0006451F"/>
    <w:rsid w:val="000730E4"/>
    <w:rsid w:val="00081D96"/>
    <w:rsid w:val="000837B0"/>
    <w:rsid w:val="00083B1E"/>
    <w:rsid w:val="00086A90"/>
    <w:rsid w:val="00092163"/>
    <w:rsid w:val="00092644"/>
    <w:rsid w:val="000B3CFD"/>
    <w:rsid w:val="000B6486"/>
    <w:rsid w:val="000C0285"/>
    <w:rsid w:val="000C39A3"/>
    <w:rsid w:val="000D234A"/>
    <w:rsid w:val="000D71A3"/>
    <w:rsid w:val="000E4D0C"/>
    <w:rsid w:val="000E5028"/>
    <w:rsid w:val="000E73F7"/>
    <w:rsid w:val="000F65C0"/>
    <w:rsid w:val="0010127E"/>
    <w:rsid w:val="00101BD3"/>
    <w:rsid w:val="00102552"/>
    <w:rsid w:val="001025FF"/>
    <w:rsid w:val="00104BEA"/>
    <w:rsid w:val="00106DC3"/>
    <w:rsid w:val="0011095F"/>
    <w:rsid w:val="00111D4E"/>
    <w:rsid w:val="0011248D"/>
    <w:rsid w:val="00113BA6"/>
    <w:rsid w:val="00114CA9"/>
    <w:rsid w:val="001159F5"/>
    <w:rsid w:val="00116D80"/>
    <w:rsid w:val="001230A7"/>
    <w:rsid w:val="001252B9"/>
    <w:rsid w:val="0012604D"/>
    <w:rsid w:val="00131020"/>
    <w:rsid w:val="001331AE"/>
    <w:rsid w:val="00134604"/>
    <w:rsid w:val="001346C3"/>
    <w:rsid w:val="00141E1B"/>
    <w:rsid w:val="001431EA"/>
    <w:rsid w:val="00144086"/>
    <w:rsid w:val="001444DC"/>
    <w:rsid w:val="0014519E"/>
    <w:rsid w:val="0015098C"/>
    <w:rsid w:val="001525FC"/>
    <w:rsid w:val="00152C67"/>
    <w:rsid w:val="00155FF8"/>
    <w:rsid w:val="00167B9E"/>
    <w:rsid w:val="001723AB"/>
    <w:rsid w:val="0017539C"/>
    <w:rsid w:val="0017556B"/>
    <w:rsid w:val="00177D33"/>
    <w:rsid w:val="00182AF2"/>
    <w:rsid w:val="00185E60"/>
    <w:rsid w:val="00194337"/>
    <w:rsid w:val="00197C4E"/>
    <w:rsid w:val="001A0EA4"/>
    <w:rsid w:val="001A1963"/>
    <w:rsid w:val="001A29CA"/>
    <w:rsid w:val="001A4D3D"/>
    <w:rsid w:val="001B3CD0"/>
    <w:rsid w:val="001B47B6"/>
    <w:rsid w:val="001B7528"/>
    <w:rsid w:val="001C25CB"/>
    <w:rsid w:val="001C3FAF"/>
    <w:rsid w:val="001C4EC0"/>
    <w:rsid w:val="001C6D1E"/>
    <w:rsid w:val="001D0B1D"/>
    <w:rsid w:val="001D236D"/>
    <w:rsid w:val="001D3BDE"/>
    <w:rsid w:val="001D6C8A"/>
    <w:rsid w:val="001D7E86"/>
    <w:rsid w:val="001E10D0"/>
    <w:rsid w:val="001E3E77"/>
    <w:rsid w:val="001E5C80"/>
    <w:rsid w:val="001F0A2D"/>
    <w:rsid w:val="001F166B"/>
    <w:rsid w:val="001F1BF6"/>
    <w:rsid w:val="001F662B"/>
    <w:rsid w:val="001F73FF"/>
    <w:rsid w:val="00201132"/>
    <w:rsid w:val="00201136"/>
    <w:rsid w:val="00202ADA"/>
    <w:rsid w:val="00205DEB"/>
    <w:rsid w:val="002078E8"/>
    <w:rsid w:val="002110E7"/>
    <w:rsid w:val="002142A6"/>
    <w:rsid w:val="002148B1"/>
    <w:rsid w:val="002218CD"/>
    <w:rsid w:val="00222622"/>
    <w:rsid w:val="002228AF"/>
    <w:rsid w:val="00223570"/>
    <w:rsid w:val="00223D70"/>
    <w:rsid w:val="00225F55"/>
    <w:rsid w:val="002367D0"/>
    <w:rsid w:val="002411ED"/>
    <w:rsid w:val="00242FEC"/>
    <w:rsid w:val="00246E13"/>
    <w:rsid w:val="00247AD8"/>
    <w:rsid w:val="00250D27"/>
    <w:rsid w:val="002528A2"/>
    <w:rsid w:val="00253BDD"/>
    <w:rsid w:val="002576BB"/>
    <w:rsid w:val="00262CC1"/>
    <w:rsid w:val="002645BF"/>
    <w:rsid w:val="00266743"/>
    <w:rsid w:val="00272993"/>
    <w:rsid w:val="00273D88"/>
    <w:rsid w:val="00285E23"/>
    <w:rsid w:val="002A0491"/>
    <w:rsid w:val="002A7126"/>
    <w:rsid w:val="002B069F"/>
    <w:rsid w:val="002B3D47"/>
    <w:rsid w:val="002B41C3"/>
    <w:rsid w:val="002C418B"/>
    <w:rsid w:val="002D5C60"/>
    <w:rsid w:val="002D75DB"/>
    <w:rsid w:val="002E040C"/>
    <w:rsid w:val="002F0A9F"/>
    <w:rsid w:val="002F2CA9"/>
    <w:rsid w:val="002F2D5F"/>
    <w:rsid w:val="002F60BE"/>
    <w:rsid w:val="0030635E"/>
    <w:rsid w:val="003134A7"/>
    <w:rsid w:val="00315565"/>
    <w:rsid w:val="0031562F"/>
    <w:rsid w:val="00316ADC"/>
    <w:rsid w:val="00321E40"/>
    <w:rsid w:val="00325CDF"/>
    <w:rsid w:val="003269A7"/>
    <w:rsid w:val="0033233C"/>
    <w:rsid w:val="00334931"/>
    <w:rsid w:val="003367E8"/>
    <w:rsid w:val="00337979"/>
    <w:rsid w:val="003454AB"/>
    <w:rsid w:val="003463BC"/>
    <w:rsid w:val="00347931"/>
    <w:rsid w:val="00350212"/>
    <w:rsid w:val="00355DB9"/>
    <w:rsid w:val="003606A1"/>
    <w:rsid w:val="00360DD4"/>
    <w:rsid w:val="00371A99"/>
    <w:rsid w:val="0037367E"/>
    <w:rsid w:val="00373F2E"/>
    <w:rsid w:val="00380F06"/>
    <w:rsid w:val="00384F18"/>
    <w:rsid w:val="00393DA9"/>
    <w:rsid w:val="003A0F41"/>
    <w:rsid w:val="003B1527"/>
    <w:rsid w:val="003B4574"/>
    <w:rsid w:val="003B561D"/>
    <w:rsid w:val="003B5E18"/>
    <w:rsid w:val="003B6B3F"/>
    <w:rsid w:val="003C1805"/>
    <w:rsid w:val="003C76E7"/>
    <w:rsid w:val="003D7901"/>
    <w:rsid w:val="003E1A46"/>
    <w:rsid w:val="003E5D26"/>
    <w:rsid w:val="003E601C"/>
    <w:rsid w:val="003F1574"/>
    <w:rsid w:val="003F1594"/>
    <w:rsid w:val="003F1A2D"/>
    <w:rsid w:val="003F50D5"/>
    <w:rsid w:val="00400DE7"/>
    <w:rsid w:val="00402A97"/>
    <w:rsid w:val="004113A0"/>
    <w:rsid w:val="0041335A"/>
    <w:rsid w:val="00415719"/>
    <w:rsid w:val="0042055C"/>
    <w:rsid w:val="00423017"/>
    <w:rsid w:val="00424A89"/>
    <w:rsid w:val="004265FA"/>
    <w:rsid w:val="00426ABA"/>
    <w:rsid w:val="00434A5B"/>
    <w:rsid w:val="00440798"/>
    <w:rsid w:val="00443A93"/>
    <w:rsid w:val="00444C29"/>
    <w:rsid w:val="00447C75"/>
    <w:rsid w:val="004540FB"/>
    <w:rsid w:val="00457D79"/>
    <w:rsid w:val="00461881"/>
    <w:rsid w:val="00462232"/>
    <w:rsid w:val="0046588F"/>
    <w:rsid w:val="0046730B"/>
    <w:rsid w:val="004747C1"/>
    <w:rsid w:val="004820EA"/>
    <w:rsid w:val="00484866"/>
    <w:rsid w:val="00485ED9"/>
    <w:rsid w:val="004925C7"/>
    <w:rsid w:val="00493133"/>
    <w:rsid w:val="004942DB"/>
    <w:rsid w:val="004953EE"/>
    <w:rsid w:val="004A1570"/>
    <w:rsid w:val="004A313B"/>
    <w:rsid w:val="004A39F6"/>
    <w:rsid w:val="004B6E24"/>
    <w:rsid w:val="004B7A5E"/>
    <w:rsid w:val="004C2A9C"/>
    <w:rsid w:val="004D47A4"/>
    <w:rsid w:val="004D68E7"/>
    <w:rsid w:val="004E3639"/>
    <w:rsid w:val="004E7FAB"/>
    <w:rsid w:val="004F1189"/>
    <w:rsid w:val="004F27F7"/>
    <w:rsid w:val="004F77B8"/>
    <w:rsid w:val="00502F30"/>
    <w:rsid w:val="005031E6"/>
    <w:rsid w:val="00504D79"/>
    <w:rsid w:val="00505934"/>
    <w:rsid w:val="00510560"/>
    <w:rsid w:val="00513809"/>
    <w:rsid w:val="00515D1D"/>
    <w:rsid w:val="005209A7"/>
    <w:rsid w:val="00522BC8"/>
    <w:rsid w:val="005233BB"/>
    <w:rsid w:val="00524150"/>
    <w:rsid w:val="00524AA1"/>
    <w:rsid w:val="005328C0"/>
    <w:rsid w:val="0055226B"/>
    <w:rsid w:val="00553031"/>
    <w:rsid w:val="00572260"/>
    <w:rsid w:val="00575280"/>
    <w:rsid w:val="0057572E"/>
    <w:rsid w:val="0058062D"/>
    <w:rsid w:val="005824EF"/>
    <w:rsid w:val="005853D8"/>
    <w:rsid w:val="005863C0"/>
    <w:rsid w:val="005921C0"/>
    <w:rsid w:val="00593B54"/>
    <w:rsid w:val="00594B5F"/>
    <w:rsid w:val="005A2AB3"/>
    <w:rsid w:val="005A4891"/>
    <w:rsid w:val="005A5239"/>
    <w:rsid w:val="005A76AD"/>
    <w:rsid w:val="005B033E"/>
    <w:rsid w:val="005B741A"/>
    <w:rsid w:val="005C315E"/>
    <w:rsid w:val="005C4529"/>
    <w:rsid w:val="005D06A8"/>
    <w:rsid w:val="005D2416"/>
    <w:rsid w:val="005D5816"/>
    <w:rsid w:val="005E7028"/>
    <w:rsid w:val="005F35D8"/>
    <w:rsid w:val="005F388C"/>
    <w:rsid w:val="00602280"/>
    <w:rsid w:val="00605ED3"/>
    <w:rsid w:val="00612179"/>
    <w:rsid w:val="00626CB1"/>
    <w:rsid w:val="00630FBB"/>
    <w:rsid w:val="006375D2"/>
    <w:rsid w:val="006470A2"/>
    <w:rsid w:val="00652255"/>
    <w:rsid w:val="00652DFA"/>
    <w:rsid w:val="00662467"/>
    <w:rsid w:val="0066780A"/>
    <w:rsid w:val="00670484"/>
    <w:rsid w:val="00674051"/>
    <w:rsid w:val="006751D6"/>
    <w:rsid w:val="00677D70"/>
    <w:rsid w:val="00687474"/>
    <w:rsid w:val="00687683"/>
    <w:rsid w:val="00687F7B"/>
    <w:rsid w:val="00695B3F"/>
    <w:rsid w:val="006A5041"/>
    <w:rsid w:val="006B1CA0"/>
    <w:rsid w:val="006B2B47"/>
    <w:rsid w:val="006B2BDC"/>
    <w:rsid w:val="006C35D9"/>
    <w:rsid w:val="006D0B02"/>
    <w:rsid w:val="006D3A9B"/>
    <w:rsid w:val="006D4FA4"/>
    <w:rsid w:val="006D68A3"/>
    <w:rsid w:val="006E135F"/>
    <w:rsid w:val="006E2C00"/>
    <w:rsid w:val="006E594D"/>
    <w:rsid w:val="006E6322"/>
    <w:rsid w:val="006F3D71"/>
    <w:rsid w:val="007059CD"/>
    <w:rsid w:val="00713268"/>
    <w:rsid w:val="00735F4C"/>
    <w:rsid w:val="00736D62"/>
    <w:rsid w:val="00740B56"/>
    <w:rsid w:val="00747BE3"/>
    <w:rsid w:val="007516E6"/>
    <w:rsid w:val="007534BA"/>
    <w:rsid w:val="00756363"/>
    <w:rsid w:val="007576BA"/>
    <w:rsid w:val="00771778"/>
    <w:rsid w:val="00771B0F"/>
    <w:rsid w:val="00774434"/>
    <w:rsid w:val="007762BA"/>
    <w:rsid w:val="007823B8"/>
    <w:rsid w:val="007833BF"/>
    <w:rsid w:val="00784EB1"/>
    <w:rsid w:val="0079256B"/>
    <w:rsid w:val="00793654"/>
    <w:rsid w:val="00797A96"/>
    <w:rsid w:val="00797E94"/>
    <w:rsid w:val="007A2BD6"/>
    <w:rsid w:val="007C0323"/>
    <w:rsid w:val="007C4451"/>
    <w:rsid w:val="007C4718"/>
    <w:rsid w:val="007C7129"/>
    <w:rsid w:val="007D441C"/>
    <w:rsid w:val="007D4C93"/>
    <w:rsid w:val="007E10A6"/>
    <w:rsid w:val="007E3BE3"/>
    <w:rsid w:val="00802BD2"/>
    <w:rsid w:val="00811686"/>
    <w:rsid w:val="0081346D"/>
    <w:rsid w:val="00814055"/>
    <w:rsid w:val="00814412"/>
    <w:rsid w:val="008170A3"/>
    <w:rsid w:val="00826214"/>
    <w:rsid w:val="0083152F"/>
    <w:rsid w:val="008328C2"/>
    <w:rsid w:val="00832D19"/>
    <w:rsid w:val="008349B4"/>
    <w:rsid w:val="00837740"/>
    <w:rsid w:val="0083775B"/>
    <w:rsid w:val="00842887"/>
    <w:rsid w:val="00844B0C"/>
    <w:rsid w:val="00850864"/>
    <w:rsid w:val="00850E93"/>
    <w:rsid w:val="0085211E"/>
    <w:rsid w:val="00856A5D"/>
    <w:rsid w:val="008609D6"/>
    <w:rsid w:val="00866C19"/>
    <w:rsid w:val="00876692"/>
    <w:rsid w:val="00876906"/>
    <w:rsid w:val="00877165"/>
    <w:rsid w:val="0088422F"/>
    <w:rsid w:val="008861B5"/>
    <w:rsid w:val="008949E3"/>
    <w:rsid w:val="00896365"/>
    <w:rsid w:val="00897261"/>
    <w:rsid w:val="00897DA7"/>
    <w:rsid w:val="008A2F53"/>
    <w:rsid w:val="008A3F9B"/>
    <w:rsid w:val="008A4663"/>
    <w:rsid w:val="008A6BD0"/>
    <w:rsid w:val="008B083F"/>
    <w:rsid w:val="008B2254"/>
    <w:rsid w:val="008B247F"/>
    <w:rsid w:val="008B5A4A"/>
    <w:rsid w:val="008B6DD5"/>
    <w:rsid w:val="008B6DEC"/>
    <w:rsid w:val="008B7E4B"/>
    <w:rsid w:val="008C180F"/>
    <w:rsid w:val="008C52EF"/>
    <w:rsid w:val="008C5321"/>
    <w:rsid w:val="008C6F17"/>
    <w:rsid w:val="008C7166"/>
    <w:rsid w:val="008C767C"/>
    <w:rsid w:val="008D080A"/>
    <w:rsid w:val="008D237F"/>
    <w:rsid w:val="008D6E53"/>
    <w:rsid w:val="008F38B1"/>
    <w:rsid w:val="008F40B9"/>
    <w:rsid w:val="008F579E"/>
    <w:rsid w:val="008F5CF7"/>
    <w:rsid w:val="008F68BE"/>
    <w:rsid w:val="0090549E"/>
    <w:rsid w:val="00906756"/>
    <w:rsid w:val="00920139"/>
    <w:rsid w:val="00924EB0"/>
    <w:rsid w:val="0093089D"/>
    <w:rsid w:val="00932AD0"/>
    <w:rsid w:val="00933CBF"/>
    <w:rsid w:val="00935625"/>
    <w:rsid w:val="00936919"/>
    <w:rsid w:val="00937B50"/>
    <w:rsid w:val="009439F2"/>
    <w:rsid w:val="00953C8D"/>
    <w:rsid w:val="00953EB3"/>
    <w:rsid w:val="00955646"/>
    <w:rsid w:val="0095661F"/>
    <w:rsid w:val="00960E42"/>
    <w:rsid w:val="009610BD"/>
    <w:rsid w:val="009631C5"/>
    <w:rsid w:val="00963B61"/>
    <w:rsid w:val="00966573"/>
    <w:rsid w:val="0097154D"/>
    <w:rsid w:val="009739D6"/>
    <w:rsid w:val="00975635"/>
    <w:rsid w:val="00976694"/>
    <w:rsid w:val="00976E4B"/>
    <w:rsid w:val="00980791"/>
    <w:rsid w:val="00980FCF"/>
    <w:rsid w:val="00981CC4"/>
    <w:rsid w:val="00981F52"/>
    <w:rsid w:val="00983F22"/>
    <w:rsid w:val="00986BB1"/>
    <w:rsid w:val="009935CC"/>
    <w:rsid w:val="00994E3E"/>
    <w:rsid w:val="00997738"/>
    <w:rsid w:val="00997832"/>
    <w:rsid w:val="009A531F"/>
    <w:rsid w:val="009A5963"/>
    <w:rsid w:val="009A6EDD"/>
    <w:rsid w:val="009A76A7"/>
    <w:rsid w:val="009B7E2E"/>
    <w:rsid w:val="009C36EF"/>
    <w:rsid w:val="009C619C"/>
    <w:rsid w:val="009D0A73"/>
    <w:rsid w:val="009D0BD6"/>
    <w:rsid w:val="009D2016"/>
    <w:rsid w:val="009D2D28"/>
    <w:rsid w:val="009D3366"/>
    <w:rsid w:val="009D5A17"/>
    <w:rsid w:val="009E2CBA"/>
    <w:rsid w:val="009E3E5D"/>
    <w:rsid w:val="009E4B4B"/>
    <w:rsid w:val="009E78AB"/>
    <w:rsid w:val="009F01B8"/>
    <w:rsid w:val="009F29D0"/>
    <w:rsid w:val="009F668D"/>
    <w:rsid w:val="009F74F3"/>
    <w:rsid w:val="009F7C23"/>
    <w:rsid w:val="00A00564"/>
    <w:rsid w:val="00A01474"/>
    <w:rsid w:val="00A0499C"/>
    <w:rsid w:val="00A105B3"/>
    <w:rsid w:val="00A10E93"/>
    <w:rsid w:val="00A13FEE"/>
    <w:rsid w:val="00A2417A"/>
    <w:rsid w:val="00A268C4"/>
    <w:rsid w:val="00A27D80"/>
    <w:rsid w:val="00A33949"/>
    <w:rsid w:val="00A33B65"/>
    <w:rsid w:val="00A37014"/>
    <w:rsid w:val="00A530E3"/>
    <w:rsid w:val="00A53D91"/>
    <w:rsid w:val="00A57149"/>
    <w:rsid w:val="00A6554A"/>
    <w:rsid w:val="00A70E10"/>
    <w:rsid w:val="00A71514"/>
    <w:rsid w:val="00A73C50"/>
    <w:rsid w:val="00A74129"/>
    <w:rsid w:val="00A74374"/>
    <w:rsid w:val="00A757C3"/>
    <w:rsid w:val="00A817FC"/>
    <w:rsid w:val="00A8335E"/>
    <w:rsid w:val="00A837F0"/>
    <w:rsid w:val="00A85CE1"/>
    <w:rsid w:val="00A9180C"/>
    <w:rsid w:val="00A93F23"/>
    <w:rsid w:val="00A96F4E"/>
    <w:rsid w:val="00AA1B94"/>
    <w:rsid w:val="00AA3A21"/>
    <w:rsid w:val="00AA6376"/>
    <w:rsid w:val="00AB554D"/>
    <w:rsid w:val="00AC4C2A"/>
    <w:rsid w:val="00AC75A9"/>
    <w:rsid w:val="00AC7824"/>
    <w:rsid w:val="00AD2D7D"/>
    <w:rsid w:val="00AD3A16"/>
    <w:rsid w:val="00AE2E24"/>
    <w:rsid w:val="00AE3476"/>
    <w:rsid w:val="00AE4D24"/>
    <w:rsid w:val="00AE52D4"/>
    <w:rsid w:val="00AE5F67"/>
    <w:rsid w:val="00AF1FB6"/>
    <w:rsid w:val="00AF2CD2"/>
    <w:rsid w:val="00AF3DE9"/>
    <w:rsid w:val="00AF6B4C"/>
    <w:rsid w:val="00B014CF"/>
    <w:rsid w:val="00B119D0"/>
    <w:rsid w:val="00B1462E"/>
    <w:rsid w:val="00B15A46"/>
    <w:rsid w:val="00B253E0"/>
    <w:rsid w:val="00B256DD"/>
    <w:rsid w:val="00B31125"/>
    <w:rsid w:val="00B405E2"/>
    <w:rsid w:val="00B444E7"/>
    <w:rsid w:val="00B452E0"/>
    <w:rsid w:val="00B45639"/>
    <w:rsid w:val="00B52662"/>
    <w:rsid w:val="00B5494E"/>
    <w:rsid w:val="00B61CDB"/>
    <w:rsid w:val="00B6797C"/>
    <w:rsid w:val="00B705BF"/>
    <w:rsid w:val="00B71840"/>
    <w:rsid w:val="00B73008"/>
    <w:rsid w:val="00B746E9"/>
    <w:rsid w:val="00B80F88"/>
    <w:rsid w:val="00B84EE6"/>
    <w:rsid w:val="00B8725C"/>
    <w:rsid w:val="00B9022F"/>
    <w:rsid w:val="00B93F1D"/>
    <w:rsid w:val="00BA0E1B"/>
    <w:rsid w:val="00BA5933"/>
    <w:rsid w:val="00BB1B03"/>
    <w:rsid w:val="00BD1C88"/>
    <w:rsid w:val="00BD25F4"/>
    <w:rsid w:val="00BD38D8"/>
    <w:rsid w:val="00BD5600"/>
    <w:rsid w:val="00BD69CD"/>
    <w:rsid w:val="00BD7A23"/>
    <w:rsid w:val="00BE4F87"/>
    <w:rsid w:val="00BE7681"/>
    <w:rsid w:val="00BF0765"/>
    <w:rsid w:val="00BF0D23"/>
    <w:rsid w:val="00BF2686"/>
    <w:rsid w:val="00C1263B"/>
    <w:rsid w:val="00C12B1B"/>
    <w:rsid w:val="00C14215"/>
    <w:rsid w:val="00C226FD"/>
    <w:rsid w:val="00C22749"/>
    <w:rsid w:val="00C22942"/>
    <w:rsid w:val="00C26AD0"/>
    <w:rsid w:val="00C33038"/>
    <w:rsid w:val="00C3383D"/>
    <w:rsid w:val="00C34D46"/>
    <w:rsid w:val="00C42433"/>
    <w:rsid w:val="00C52AD9"/>
    <w:rsid w:val="00C652F6"/>
    <w:rsid w:val="00C81C75"/>
    <w:rsid w:val="00C87895"/>
    <w:rsid w:val="00C91137"/>
    <w:rsid w:val="00C9129B"/>
    <w:rsid w:val="00C93232"/>
    <w:rsid w:val="00C938F6"/>
    <w:rsid w:val="00C9535E"/>
    <w:rsid w:val="00C96AC3"/>
    <w:rsid w:val="00CA0598"/>
    <w:rsid w:val="00CA17B5"/>
    <w:rsid w:val="00CA294E"/>
    <w:rsid w:val="00CA6831"/>
    <w:rsid w:val="00CB6EAC"/>
    <w:rsid w:val="00CC0A8C"/>
    <w:rsid w:val="00CC0B6D"/>
    <w:rsid w:val="00CC0FB4"/>
    <w:rsid w:val="00CC407C"/>
    <w:rsid w:val="00CC50BD"/>
    <w:rsid w:val="00CD22DB"/>
    <w:rsid w:val="00CD6E15"/>
    <w:rsid w:val="00CE46BC"/>
    <w:rsid w:val="00CE4D0F"/>
    <w:rsid w:val="00CE641D"/>
    <w:rsid w:val="00CF2455"/>
    <w:rsid w:val="00CF254C"/>
    <w:rsid w:val="00CF304D"/>
    <w:rsid w:val="00D04389"/>
    <w:rsid w:val="00D0473A"/>
    <w:rsid w:val="00D07BF0"/>
    <w:rsid w:val="00D102A9"/>
    <w:rsid w:val="00D125CD"/>
    <w:rsid w:val="00D14A28"/>
    <w:rsid w:val="00D15659"/>
    <w:rsid w:val="00D15A07"/>
    <w:rsid w:val="00D160AC"/>
    <w:rsid w:val="00D16C0E"/>
    <w:rsid w:val="00D21BAD"/>
    <w:rsid w:val="00D2678E"/>
    <w:rsid w:val="00D411AA"/>
    <w:rsid w:val="00D41FDE"/>
    <w:rsid w:val="00D437FF"/>
    <w:rsid w:val="00D4416F"/>
    <w:rsid w:val="00D45027"/>
    <w:rsid w:val="00D46F7F"/>
    <w:rsid w:val="00D4790E"/>
    <w:rsid w:val="00D51F7A"/>
    <w:rsid w:val="00D5500A"/>
    <w:rsid w:val="00D61122"/>
    <w:rsid w:val="00D62D7C"/>
    <w:rsid w:val="00D630B8"/>
    <w:rsid w:val="00D73248"/>
    <w:rsid w:val="00D808D5"/>
    <w:rsid w:val="00D83005"/>
    <w:rsid w:val="00D84A7F"/>
    <w:rsid w:val="00D971ED"/>
    <w:rsid w:val="00DA096B"/>
    <w:rsid w:val="00DA6079"/>
    <w:rsid w:val="00DA6CAD"/>
    <w:rsid w:val="00DB042A"/>
    <w:rsid w:val="00DB1F6B"/>
    <w:rsid w:val="00DB2C57"/>
    <w:rsid w:val="00DB39CD"/>
    <w:rsid w:val="00DB6266"/>
    <w:rsid w:val="00DC0B3B"/>
    <w:rsid w:val="00DC1329"/>
    <w:rsid w:val="00DC5EA1"/>
    <w:rsid w:val="00DC5FF1"/>
    <w:rsid w:val="00DC6DEB"/>
    <w:rsid w:val="00DC793B"/>
    <w:rsid w:val="00DD105C"/>
    <w:rsid w:val="00DD1DD7"/>
    <w:rsid w:val="00DD2732"/>
    <w:rsid w:val="00DD50A3"/>
    <w:rsid w:val="00DE042D"/>
    <w:rsid w:val="00DE1C87"/>
    <w:rsid w:val="00DE1E5E"/>
    <w:rsid w:val="00DE2664"/>
    <w:rsid w:val="00DE7C85"/>
    <w:rsid w:val="00DF4475"/>
    <w:rsid w:val="00DF50EC"/>
    <w:rsid w:val="00DF55F5"/>
    <w:rsid w:val="00DF736D"/>
    <w:rsid w:val="00E02887"/>
    <w:rsid w:val="00E047ED"/>
    <w:rsid w:val="00E113C3"/>
    <w:rsid w:val="00E11BC5"/>
    <w:rsid w:val="00E16C47"/>
    <w:rsid w:val="00E17688"/>
    <w:rsid w:val="00E22407"/>
    <w:rsid w:val="00E24999"/>
    <w:rsid w:val="00E25EDD"/>
    <w:rsid w:val="00E3009A"/>
    <w:rsid w:val="00E430C9"/>
    <w:rsid w:val="00E43618"/>
    <w:rsid w:val="00E45257"/>
    <w:rsid w:val="00E50117"/>
    <w:rsid w:val="00E5268D"/>
    <w:rsid w:val="00E52872"/>
    <w:rsid w:val="00E543D0"/>
    <w:rsid w:val="00E7134C"/>
    <w:rsid w:val="00E753BF"/>
    <w:rsid w:val="00E76D36"/>
    <w:rsid w:val="00E85A6D"/>
    <w:rsid w:val="00E86A96"/>
    <w:rsid w:val="00E9129D"/>
    <w:rsid w:val="00E92B6D"/>
    <w:rsid w:val="00E93010"/>
    <w:rsid w:val="00E94320"/>
    <w:rsid w:val="00E97999"/>
    <w:rsid w:val="00E97FDB"/>
    <w:rsid w:val="00EA18DC"/>
    <w:rsid w:val="00EC41FA"/>
    <w:rsid w:val="00ED16A0"/>
    <w:rsid w:val="00ED4EA3"/>
    <w:rsid w:val="00ED76CE"/>
    <w:rsid w:val="00ED77C7"/>
    <w:rsid w:val="00EF1EA7"/>
    <w:rsid w:val="00EF2E16"/>
    <w:rsid w:val="00F04A58"/>
    <w:rsid w:val="00F05EF1"/>
    <w:rsid w:val="00F07A8C"/>
    <w:rsid w:val="00F157D4"/>
    <w:rsid w:val="00F22085"/>
    <w:rsid w:val="00F30188"/>
    <w:rsid w:val="00F30E49"/>
    <w:rsid w:val="00F3547D"/>
    <w:rsid w:val="00F51A98"/>
    <w:rsid w:val="00F5276D"/>
    <w:rsid w:val="00F528AD"/>
    <w:rsid w:val="00F66E96"/>
    <w:rsid w:val="00F6710A"/>
    <w:rsid w:val="00F72B2E"/>
    <w:rsid w:val="00F77951"/>
    <w:rsid w:val="00F85443"/>
    <w:rsid w:val="00F8615A"/>
    <w:rsid w:val="00F96401"/>
    <w:rsid w:val="00F96C59"/>
    <w:rsid w:val="00FA10C0"/>
    <w:rsid w:val="00FA47FB"/>
    <w:rsid w:val="00FB479F"/>
    <w:rsid w:val="00FB5E58"/>
    <w:rsid w:val="00FC7727"/>
    <w:rsid w:val="00FD0B9B"/>
    <w:rsid w:val="00FD0C6F"/>
    <w:rsid w:val="00FE0358"/>
    <w:rsid w:val="00FE071F"/>
    <w:rsid w:val="00FE125A"/>
    <w:rsid w:val="00FE6E95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Tennant</dc:creator>
  <cp:lastModifiedBy>Keith Tennant</cp:lastModifiedBy>
  <cp:revision>43</cp:revision>
  <cp:lastPrinted>2017-11-06T10:25:00Z</cp:lastPrinted>
  <dcterms:created xsi:type="dcterms:W3CDTF">2017-11-06T09:39:00Z</dcterms:created>
  <dcterms:modified xsi:type="dcterms:W3CDTF">2017-11-06T11:11:00Z</dcterms:modified>
</cp:coreProperties>
</file>